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1EBB" w14:textId="77777777" w:rsidR="00AC2395" w:rsidRPr="009C3E76" w:rsidRDefault="00AC2395" w:rsidP="00FA6AF3">
      <w:pPr>
        <w:tabs>
          <w:tab w:val="left" w:pos="8048"/>
          <w:tab w:val="left" w:pos="8662"/>
        </w:tabs>
        <w:rPr>
          <w:rFonts w:cs="Arial"/>
        </w:rPr>
      </w:pPr>
      <w:r w:rsidRPr="009C3E76">
        <w:rPr>
          <w:rFonts w:cs="Arial"/>
        </w:rPr>
        <w:t>FORMATO DE TRASLADO DE HALLAZGO FISCAL –</w:t>
      </w:r>
      <w:r w:rsidRPr="009C3E76">
        <w:rPr>
          <w:rFonts w:cs="Arial"/>
          <w:spacing w:val="-21"/>
        </w:rPr>
        <w:t xml:space="preserve"> </w:t>
      </w:r>
      <w:r w:rsidRPr="009C3E76">
        <w:rPr>
          <w:rFonts w:cs="Arial"/>
        </w:rPr>
        <w:t>Código</w:t>
      </w:r>
      <w:r w:rsidRPr="009C3E76">
        <w:rPr>
          <w:rStyle w:val="Refdenotaalpie"/>
          <w:rFonts w:cs="Arial"/>
          <w:sz w:val="20"/>
        </w:rPr>
        <w:footnoteReference w:id="1"/>
      </w:r>
      <w:r w:rsidRPr="009C3E76">
        <w:rPr>
          <w:rFonts w:cs="Arial"/>
        </w:rPr>
        <w:t>:</w:t>
      </w:r>
      <w:r w:rsidRPr="009C3E76">
        <w:rPr>
          <w:rFonts w:cs="Arial"/>
          <w:spacing w:val="2"/>
        </w:rPr>
        <w:t xml:space="preserve"> 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  <w:spacing w:val="7"/>
        </w:rPr>
        <w:t xml:space="preserve"> 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19E2D9B5" w14:textId="77777777" w:rsidR="00AC2395" w:rsidRPr="009C3E76" w:rsidRDefault="00AC2395" w:rsidP="00FA6AF3">
      <w:pPr>
        <w:pStyle w:val="Textoindependiente"/>
        <w:rPr>
          <w:rFonts w:cs="Arial"/>
        </w:rPr>
      </w:pPr>
    </w:p>
    <w:p w14:paraId="2EC6AC34" w14:textId="740EF775" w:rsidR="00AC2395" w:rsidRPr="009C3E76" w:rsidRDefault="00AC2395" w:rsidP="00FA6AF3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Si el hallazgo es por ir</w:t>
      </w:r>
      <w:r w:rsidR="00AA739F" w:rsidRPr="009C3E76">
        <w:rPr>
          <w:rFonts w:cs="Arial"/>
          <w:i/>
          <w:color w:val="A6A6A6" w:themeColor="background1" w:themeShade="A6"/>
        </w:rPr>
        <w:t>regularidad</w:t>
      </w:r>
      <w:r w:rsidRPr="009C3E76">
        <w:rPr>
          <w:rFonts w:cs="Arial"/>
          <w:i/>
          <w:color w:val="A6A6A6" w:themeColor="background1" w:themeShade="A6"/>
        </w:rPr>
        <w:t>es en CONTRATACIÓN, diligenciar el siguiente cuadro:</w:t>
      </w:r>
    </w:p>
    <w:p w14:paraId="7D383D09" w14:textId="77777777" w:rsidR="00FA6AF3" w:rsidRPr="009C3E76" w:rsidRDefault="00FA6AF3" w:rsidP="00AC2395">
      <w:pPr>
        <w:ind w:left="282"/>
        <w:rPr>
          <w:rFonts w:cs="Arial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116"/>
        <w:gridCol w:w="908"/>
        <w:gridCol w:w="1323"/>
        <w:gridCol w:w="1258"/>
        <w:gridCol w:w="1533"/>
        <w:gridCol w:w="1392"/>
      </w:tblGrid>
      <w:tr w:rsidR="00A94309" w:rsidRPr="009C3E76" w14:paraId="5075A2A9" w14:textId="77777777" w:rsidTr="5FF20EE8">
        <w:trPr>
          <w:trHeight w:val="1380"/>
          <w:tblHeader/>
        </w:trPr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B1E67" w14:textId="77777777" w:rsidR="00AC2395" w:rsidRPr="009C3E76" w:rsidRDefault="00AC2395" w:rsidP="00134F8E">
            <w:pPr>
              <w:pStyle w:val="TableParagraph"/>
              <w:spacing w:before="0"/>
              <w:ind w:left="0" w:right="97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Nº Contrato</w:t>
            </w:r>
          </w:p>
          <w:p w14:paraId="0EEA3781" w14:textId="77777777" w:rsidR="00AC2395" w:rsidRPr="009C3E76" w:rsidRDefault="00AC2395" w:rsidP="00134F8E">
            <w:pPr>
              <w:pStyle w:val="TableParagraph"/>
              <w:spacing w:before="0"/>
              <w:ind w:left="0" w:right="97"/>
              <w:jc w:val="center"/>
              <w:rPr>
                <w:i/>
                <w:sz w:val="20"/>
                <w:szCs w:val="20"/>
                <w:lang w:val="es-CO"/>
              </w:rPr>
            </w:pPr>
          </w:p>
          <w:p w14:paraId="4A5FFA6C" w14:textId="77777777" w:rsidR="00AC2395" w:rsidRPr="009C3E76" w:rsidRDefault="654F23FA" w:rsidP="00134F8E">
            <w:pPr>
              <w:pStyle w:val="TableParagraph"/>
              <w:spacing w:before="0"/>
              <w:ind w:left="0" w:right="97"/>
              <w:jc w:val="center"/>
              <w:rPr>
                <w:sz w:val="20"/>
                <w:szCs w:val="20"/>
                <w:lang w:val="es-CO"/>
              </w:rPr>
            </w:pPr>
            <w:r w:rsidRPr="5FF20EE8">
              <w:rPr>
                <w:sz w:val="20"/>
                <w:szCs w:val="20"/>
                <w:lang w:val="es-CO"/>
              </w:rPr>
              <w:t>(Reportado en la Cuenta)</w:t>
            </w: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6E1AA" w14:textId="3F7974C6" w:rsidR="00AC2395" w:rsidRPr="009C3E76" w:rsidRDefault="00A94309" w:rsidP="00134F8E">
            <w:pPr>
              <w:pStyle w:val="TableParagraph"/>
              <w:spacing w:before="0"/>
              <w:ind w:left="0" w:right="73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Objeto del c</w:t>
            </w:r>
            <w:r w:rsidR="00AC2395" w:rsidRPr="009C3E76">
              <w:rPr>
                <w:b/>
                <w:sz w:val="20"/>
                <w:szCs w:val="20"/>
                <w:lang w:val="es-CO"/>
              </w:rPr>
              <w:t>ontrato</w:t>
            </w: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C2E32" w14:textId="77777777" w:rsidR="00AC2395" w:rsidRPr="009C3E76" w:rsidRDefault="00AC2395" w:rsidP="00134F8E">
            <w:pPr>
              <w:pStyle w:val="TableParagraph"/>
              <w:spacing w:before="0"/>
              <w:ind w:left="-14" w:right="75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Valor (en pesos)</w:t>
            </w: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4FC2C" w14:textId="3013B74C" w:rsidR="00AC2395" w:rsidRPr="009C3E76" w:rsidRDefault="654F23FA" w:rsidP="5FF20EE8">
            <w:pPr>
              <w:pStyle w:val="TableParagraph"/>
              <w:spacing w:before="0"/>
              <w:ind w:left="0" w:right="40" w:hanging="2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5FF20EE8">
              <w:rPr>
                <w:b/>
                <w:bCs/>
                <w:sz w:val="20"/>
                <w:szCs w:val="20"/>
                <w:lang w:val="es-CO"/>
              </w:rPr>
              <w:t xml:space="preserve">Nombre del </w:t>
            </w:r>
            <w:r w:rsidR="57153AB8" w:rsidRPr="5FF20EE8">
              <w:rPr>
                <w:b/>
                <w:bCs/>
                <w:sz w:val="20"/>
                <w:szCs w:val="20"/>
                <w:lang w:val="es-CO"/>
              </w:rPr>
              <w:t>c</w:t>
            </w:r>
            <w:r w:rsidRPr="5FF20EE8">
              <w:rPr>
                <w:b/>
                <w:bCs/>
                <w:sz w:val="20"/>
                <w:szCs w:val="20"/>
                <w:lang w:val="es-CO"/>
              </w:rPr>
              <w:t>ontratista</w:t>
            </w:r>
          </w:p>
        </w:tc>
        <w:tc>
          <w:tcPr>
            <w:tcW w:w="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AECD1" w14:textId="77777777" w:rsidR="00AC2395" w:rsidRPr="009C3E76" w:rsidRDefault="00AC2395" w:rsidP="00134F8E">
            <w:pPr>
              <w:pStyle w:val="TableParagraph"/>
              <w:spacing w:before="0"/>
              <w:ind w:left="0" w:right="24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Vigencia</w:t>
            </w:r>
          </w:p>
          <w:p w14:paraId="6F4BD6AE" w14:textId="77777777" w:rsidR="00AC2395" w:rsidRPr="009C3E76" w:rsidRDefault="00AC2395" w:rsidP="00134F8E">
            <w:pPr>
              <w:pStyle w:val="TableParagraph"/>
              <w:spacing w:before="0"/>
              <w:ind w:left="0" w:right="24"/>
              <w:jc w:val="center"/>
              <w:rPr>
                <w:i/>
                <w:sz w:val="20"/>
                <w:szCs w:val="20"/>
                <w:lang w:val="es-CO"/>
              </w:rPr>
            </w:pPr>
          </w:p>
          <w:p w14:paraId="4B77B95C" w14:textId="7F6BBE37" w:rsidR="00AC2395" w:rsidRPr="009C3E76" w:rsidRDefault="654F23FA" w:rsidP="00134F8E">
            <w:pPr>
              <w:pStyle w:val="TableParagraph"/>
              <w:spacing w:before="0"/>
              <w:ind w:left="0" w:right="24" w:hanging="4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 xml:space="preserve">(Año de </w:t>
            </w:r>
            <w:r w:rsidRPr="009C3E76">
              <w:rPr>
                <w:spacing w:val="-1"/>
                <w:sz w:val="20"/>
                <w:szCs w:val="20"/>
                <w:lang w:val="es-CO"/>
              </w:rPr>
              <w:t xml:space="preserve">suscripción </w:t>
            </w:r>
            <w:r w:rsidRPr="009C3E76">
              <w:rPr>
                <w:sz w:val="20"/>
                <w:szCs w:val="20"/>
                <w:lang w:val="es-CO"/>
              </w:rPr>
              <w:t>del contrato)</w:t>
            </w:r>
          </w:p>
        </w:tc>
        <w:tc>
          <w:tcPr>
            <w:tcW w:w="8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EEAD8" w14:textId="77777777" w:rsidR="00AC2395" w:rsidRPr="009C3E76" w:rsidRDefault="00AC2395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Tipo- registro</w:t>
            </w:r>
          </w:p>
          <w:p w14:paraId="57FD7FD7" w14:textId="77777777" w:rsidR="00110DAC" w:rsidRDefault="00110DAC" w:rsidP="00110DAC">
            <w:pPr>
              <w:pStyle w:val="TableParagraph"/>
              <w:tabs>
                <w:tab w:val="left" w:pos="141"/>
              </w:tabs>
              <w:autoSpaceDE w:val="0"/>
              <w:autoSpaceDN w:val="0"/>
              <w:spacing w:before="0"/>
              <w:ind w:left="0"/>
              <w:rPr>
                <w:i/>
                <w:sz w:val="20"/>
                <w:szCs w:val="20"/>
                <w:lang w:val="es-CO"/>
              </w:rPr>
            </w:pPr>
          </w:p>
          <w:p w14:paraId="3759655D" w14:textId="2CAC6AB8" w:rsidR="00AC2395" w:rsidRP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Convenio</w:t>
            </w:r>
          </w:p>
          <w:p w14:paraId="7B927F31" w14:textId="77777777" w:rsidR="00AC2395" w:rsidRP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  <w:tab w:val="left" w:pos="338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Contrato</w:t>
            </w:r>
          </w:p>
          <w:p w14:paraId="21EB8588" w14:textId="77777777" w:rsidR="00BD20B2" w:rsidRDefault="00AC2395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  <w:tab w:val="left" w:pos="376"/>
              </w:tabs>
              <w:autoSpaceDE w:val="0"/>
              <w:autoSpaceDN w:val="0"/>
              <w:spacing w:before="0"/>
              <w:rPr>
                <w:sz w:val="16"/>
                <w:szCs w:val="20"/>
                <w:lang w:val="es-CO"/>
              </w:rPr>
            </w:pPr>
            <w:r w:rsidRPr="00BD20B2">
              <w:rPr>
                <w:sz w:val="16"/>
                <w:szCs w:val="20"/>
                <w:lang w:val="es-CO"/>
              </w:rPr>
              <w:t>Orden</w:t>
            </w:r>
          </w:p>
          <w:p w14:paraId="64862FE7" w14:textId="5125F5B1" w:rsidR="00AC2395" w:rsidRPr="00BD20B2" w:rsidRDefault="654F23FA" w:rsidP="00BD20B2">
            <w:pPr>
              <w:pStyle w:val="TableParagraph"/>
              <w:numPr>
                <w:ilvl w:val="0"/>
                <w:numId w:val="119"/>
              </w:numPr>
              <w:tabs>
                <w:tab w:val="left" w:pos="73"/>
                <w:tab w:val="left" w:pos="141"/>
              </w:tabs>
              <w:autoSpaceDE w:val="0"/>
              <w:autoSpaceDN w:val="0"/>
              <w:spacing w:before="0"/>
              <w:ind w:left="73" w:hanging="73"/>
              <w:rPr>
                <w:sz w:val="16"/>
                <w:szCs w:val="16"/>
                <w:lang w:val="es-CO"/>
              </w:rPr>
            </w:pPr>
            <w:r w:rsidRPr="5FF20EE8">
              <w:rPr>
                <w:sz w:val="16"/>
                <w:szCs w:val="16"/>
                <w:lang w:val="es-CO"/>
              </w:rPr>
              <w:t>Aceptac</w:t>
            </w:r>
            <w:r w:rsidR="702C9E27" w:rsidRPr="5FF20EE8">
              <w:rPr>
                <w:sz w:val="16"/>
                <w:szCs w:val="16"/>
                <w:lang w:val="es-CO"/>
              </w:rPr>
              <w:t>ión</w:t>
            </w:r>
            <w:r w:rsidRPr="5FF20EE8">
              <w:rPr>
                <w:sz w:val="16"/>
                <w:szCs w:val="16"/>
                <w:lang w:val="es-CO"/>
              </w:rPr>
              <w:t xml:space="preserve"> oferta mercant</w:t>
            </w:r>
            <w:r w:rsidR="53A25F02" w:rsidRPr="5FF20EE8">
              <w:rPr>
                <w:sz w:val="16"/>
                <w:szCs w:val="16"/>
                <w:lang w:val="es-CO"/>
              </w:rPr>
              <w:t>il</w:t>
            </w:r>
          </w:p>
        </w:tc>
        <w:tc>
          <w:tcPr>
            <w:tcW w:w="7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F3CA1" w14:textId="6A15B832" w:rsidR="00AC2395" w:rsidRPr="009C3E76" w:rsidRDefault="00AC2395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Tipología</w:t>
            </w:r>
            <w:r w:rsidR="006D6AF0" w:rsidRPr="009C3E76">
              <w:rPr>
                <w:rStyle w:val="Refdenotaalpie"/>
                <w:b/>
                <w:sz w:val="20"/>
                <w:szCs w:val="20"/>
                <w:lang w:val="es-CO"/>
              </w:rPr>
              <w:footnoteReference w:id="2"/>
            </w:r>
          </w:p>
        </w:tc>
      </w:tr>
      <w:tr w:rsidR="007D7703" w:rsidRPr="009C3E76" w14:paraId="40568E4F" w14:textId="77777777" w:rsidTr="5FF20EE8">
        <w:trPr>
          <w:trHeight w:val="680"/>
        </w:trPr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AC8C6" w14:textId="77777777" w:rsidR="007D7703" w:rsidRPr="009C3E76" w:rsidRDefault="007D7703" w:rsidP="003463FF">
            <w:pPr>
              <w:pStyle w:val="TableParagraph"/>
              <w:spacing w:before="0"/>
              <w:ind w:left="0" w:right="97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54F40" w14:textId="77777777" w:rsidR="007D7703" w:rsidRPr="009C3E76" w:rsidRDefault="007D7703" w:rsidP="003463FF">
            <w:pPr>
              <w:pStyle w:val="TableParagraph"/>
              <w:spacing w:before="0"/>
              <w:ind w:left="0" w:right="73" w:hanging="3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5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E3A6B" w14:textId="77777777" w:rsidR="007D7703" w:rsidRPr="009C3E76" w:rsidRDefault="007D7703" w:rsidP="003463FF">
            <w:pPr>
              <w:pStyle w:val="TableParagraph"/>
              <w:spacing w:before="0"/>
              <w:ind w:left="-14" w:right="75" w:hanging="2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3F17C" w14:textId="77777777" w:rsidR="007D7703" w:rsidRPr="009C3E76" w:rsidRDefault="007D7703" w:rsidP="003463FF">
            <w:pPr>
              <w:pStyle w:val="TableParagraph"/>
              <w:spacing w:before="0"/>
              <w:ind w:left="0" w:right="40" w:hanging="2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4215A" w14:textId="77777777" w:rsidR="007D7703" w:rsidRPr="009C3E76" w:rsidRDefault="007D7703" w:rsidP="003463FF">
            <w:pPr>
              <w:pStyle w:val="TableParagraph"/>
              <w:spacing w:before="0"/>
              <w:ind w:left="0" w:right="24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84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0448C" w14:textId="77777777" w:rsidR="007D7703" w:rsidRPr="009C3E76" w:rsidRDefault="007D7703" w:rsidP="003463FF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7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29A4E" w14:textId="77777777" w:rsidR="007D7703" w:rsidRPr="009C3E76" w:rsidRDefault="007D7703" w:rsidP="00134F8E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</w:tbl>
    <w:p w14:paraId="314DD966" w14:textId="77777777" w:rsidR="00AC2395" w:rsidRPr="009C3E76" w:rsidRDefault="00AC2395" w:rsidP="00AC2395">
      <w:pPr>
        <w:pStyle w:val="Textoindependiente"/>
        <w:rPr>
          <w:rFonts w:cs="Arial"/>
          <w:i/>
          <w:sz w:val="21"/>
        </w:rPr>
      </w:pPr>
    </w:p>
    <w:p w14:paraId="1299E05F" w14:textId="6BE793E6" w:rsidR="00AC2395" w:rsidRPr="009C3E76" w:rsidRDefault="654F23FA" w:rsidP="5FF20EE8">
      <w:pPr>
        <w:pStyle w:val="Prrafodelista"/>
        <w:widowControl w:val="0"/>
        <w:numPr>
          <w:ilvl w:val="0"/>
          <w:numId w:val="49"/>
        </w:numPr>
        <w:tabs>
          <w:tab w:val="left" w:pos="449"/>
        </w:tabs>
        <w:autoSpaceDE w:val="0"/>
        <w:autoSpaceDN w:val="0"/>
        <w:ind w:left="284" w:hanging="284"/>
        <w:rPr>
          <w:rFonts w:cs="Arial"/>
          <w:b/>
          <w:bCs/>
        </w:rPr>
      </w:pPr>
      <w:r w:rsidRPr="5FF20EE8">
        <w:rPr>
          <w:rFonts w:cs="Arial"/>
          <w:b/>
          <w:bCs/>
        </w:rPr>
        <w:t xml:space="preserve">DATOS GENERALES DE </w:t>
      </w:r>
      <w:r w:rsidRPr="5FF20EE8">
        <w:rPr>
          <w:rFonts w:cs="Arial"/>
          <w:b/>
          <w:bCs/>
          <w:spacing w:val="2"/>
        </w:rPr>
        <w:t xml:space="preserve">LA </w:t>
      </w:r>
      <w:r w:rsidRPr="5FF20EE8">
        <w:rPr>
          <w:rFonts w:cs="Arial"/>
          <w:b/>
          <w:bCs/>
        </w:rPr>
        <w:t>DEPENDE</w:t>
      </w:r>
      <w:r w:rsidRPr="006D779B">
        <w:rPr>
          <w:rFonts w:cs="Arial"/>
          <w:b/>
          <w:bCs/>
        </w:rPr>
        <w:t xml:space="preserve">NCIA QUE EFECTÚA </w:t>
      </w:r>
      <w:r w:rsidRPr="006D779B">
        <w:rPr>
          <w:rFonts w:cs="Arial"/>
          <w:b/>
          <w:bCs/>
          <w:spacing w:val="2"/>
        </w:rPr>
        <w:t>LA</w:t>
      </w:r>
      <w:r w:rsidRPr="006D779B">
        <w:rPr>
          <w:rFonts w:cs="Arial"/>
          <w:b/>
          <w:bCs/>
          <w:spacing w:val="-15"/>
        </w:rPr>
        <w:t xml:space="preserve"> </w:t>
      </w:r>
      <w:r w:rsidRPr="00B9045D">
        <w:rPr>
          <w:rFonts w:cs="Arial"/>
          <w:b/>
          <w:bCs/>
          <w:color w:val="A6A6A6" w:themeColor="background1" w:themeShade="A6"/>
        </w:rPr>
        <w:t>AUDITORÍA</w:t>
      </w:r>
      <w:r w:rsidR="7CF16EA5" w:rsidRPr="00B9045D">
        <w:rPr>
          <w:rFonts w:cs="Arial"/>
          <w:b/>
          <w:bCs/>
          <w:color w:val="A6A6A6" w:themeColor="background1" w:themeShade="A6"/>
        </w:rPr>
        <w:t xml:space="preserve"> </w:t>
      </w:r>
      <w:r w:rsidR="00AC2395" w:rsidRPr="00B9045D">
        <w:rPr>
          <w:rFonts w:cs="Arial"/>
          <w:b/>
          <w:bCs/>
          <w:color w:val="A6A6A6" w:themeColor="background1" w:themeShade="A6"/>
        </w:rPr>
        <w:t>O AEF</w:t>
      </w:r>
    </w:p>
    <w:p w14:paraId="3441467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p w14:paraId="47395F02" w14:textId="70832B43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Dirección</w:t>
      </w:r>
      <w:r w:rsidRPr="009C3E76">
        <w:rPr>
          <w:rFonts w:cs="Arial"/>
          <w:spacing w:val="-2"/>
        </w:rPr>
        <w:t xml:space="preserve"> </w:t>
      </w:r>
      <w:r w:rsidRPr="009C3E76">
        <w:rPr>
          <w:rFonts w:cs="Arial"/>
        </w:rPr>
        <w:t>Sectorial: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EFE9B67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089CA9CB" w14:textId="12A6C4A3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Sujeto de vigilancia y control fiscal, programa o</w:t>
      </w:r>
      <w:r w:rsidRPr="009C3E76">
        <w:rPr>
          <w:rFonts w:cs="Arial"/>
          <w:spacing w:val="-14"/>
        </w:rPr>
        <w:t xml:space="preserve"> </w:t>
      </w:r>
      <w:r w:rsidRPr="009C3E76">
        <w:rPr>
          <w:rFonts w:cs="Arial"/>
        </w:rPr>
        <w:t>proyecto: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="00D76228" w:rsidRPr="009C3E76">
        <w:rPr>
          <w:rFonts w:cs="Arial"/>
          <w:u w:val="single"/>
        </w:rPr>
        <w:t>__________</w:t>
      </w:r>
    </w:p>
    <w:p w14:paraId="7D2A8F75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64CE7CFA" w14:textId="5FDE2E28" w:rsidR="00AC2395" w:rsidRPr="009C3E76" w:rsidRDefault="00D76228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 xml:space="preserve">Tipo de </w:t>
      </w:r>
      <w:r w:rsidR="00AC2395" w:rsidRPr="009C3E76">
        <w:rPr>
          <w:rFonts w:cs="Arial"/>
        </w:rPr>
        <w:t>Auditoría:</w:t>
      </w:r>
      <w:r w:rsidR="00AC2395" w:rsidRPr="009C3E76">
        <w:rPr>
          <w:rFonts w:cs="Arial"/>
          <w:spacing w:val="1"/>
        </w:rPr>
        <w:t xml:space="preserve"> </w:t>
      </w:r>
      <w:r w:rsidRPr="009C3E76">
        <w:rPr>
          <w:rFonts w:cs="Arial"/>
          <w:spacing w:val="1"/>
        </w:rPr>
        <w:t>________</w:t>
      </w:r>
      <w:r w:rsidR="00AC2395" w:rsidRPr="009C3E76">
        <w:rPr>
          <w:rFonts w:cs="Arial"/>
          <w:w w:val="99"/>
          <w:u w:val="single"/>
        </w:rPr>
        <w:t xml:space="preserve"> </w:t>
      </w:r>
      <w:r w:rsidR="00AC2395" w:rsidRPr="009C3E76">
        <w:rPr>
          <w:rFonts w:cs="Arial"/>
          <w:u w:val="single"/>
        </w:rPr>
        <w:tab/>
      </w:r>
    </w:p>
    <w:p w14:paraId="609D7E3A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0EBEA1AF" w14:textId="55EBC985" w:rsidR="00D76228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PAD</w:t>
      </w:r>
      <w:r w:rsidR="00D76228" w:rsidRPr="009C3E76">
        <w:rPr>
          <w:rFonts w:cs="Arial"/>
        </w:rPr>
        <w:t>:</w:t>
      </w:r>
      <w:r w:rsidR="00134F8E" w:rsidRPr="009C3E76">
        <w:rPr>
          <w:rFonts w:cs="Arial"/>
        </w:rPr>
        <w:t xml:space="preserve"> </w:t>
      </w:r>
      <w:r w:rsidR="00D76228" w:rsidRPr="009C3E76">
        <w:rPr>
          <w:rFonts w:cs="Arial"/>
        </w:rPr>
        <w:t>____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ab/>
      </w:r>
    </w:p>
    <w:p w14:paraId="424D7C2F" w14:textId="77777777" w:rsidR="00D76228" w:rsidRPr="009C3E76" w:rsidRDefault="00D76228" w:rsidP="00AE55E3">
      <w:pPr>
        <w:pStyle w:val="Prrafodelista"/>
        <w:rPr>
          <w:rFonts w:cs="Arial"/>
        </w:rPr>
      </w:pPr>
    </w:p>
    <w:p w14:paraId="15005722" w14:textId="2E21CAFA" w:rsidR="00AC2395" w:rsidRPr="009C3E76" w:rsidRDefault="00D76228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 xml:space="preserve">Código </w:t>
      </w:r>
      <w:r w:rsidRPr="00782AF4">
        <w:rPr>
          <w:rFonts w:cs="Arial"/>
          <w:color w:val="A6A6A6" w:themeColor="background1" w:themeShade="A6"/>
        </w:rPr>
        <w:t>Auditoría</w:t>
      </w:r>
      <w:r w:rsidR="00782AF4" w:rsidRPr="00782AF4">
        <w:rPr>
          <w:rFonts w:cs="Arial"/>
          <w:color w:val="A6A6A6" w:themeColor="background1" w:themeShade="A6"/>
        </w:rPr>
        <w:t xml:space="preserve"> o AEF</w:t>
      </w:r>
      <w:r w:rsidRPr="009C3E76">
        <w:rPr>
          <w:rFonts w:cs="Arial"/>
        </w:rPr>
        <w:t>: ___________</w:t>
      </w:r>
      <w:r w:rsidRPr="009C3E76">
        <w:rPr>
          <w:rFonts w:cs="Arial"/>
        </w:rPr>
        <w:tab/>
      </w:r>
      <w:r w:rsidRPr="009C3E76">
        <w:rPr>
          <w:rFonts w:cs="Arial"/>
        </w:rPr>
        <w:tab/>
        <w:t>Vigencia Auditada</w:t>
      </w:r>
      <w:r w:rsidR="00AC2395" w:rsidRPr="009C3E76">
        <w:rPr>
          <w:rFonts w:cs="Arial"/>
        </w:rPr>
        <w:t>:</w:t>
      </w:r>
      <w:r w:rsidR="00AC2395" w:rsidRPr="009C3E76">
        <w:rPr>
          <w:rFonts w:cs="Arial"/>
          <w:spacing w:val="-1"/>
        </w:rPr>
        <w:t xml:space="preserve"> </w:t>
      </w:r>
      <w:r w:rsidR="00AC2395" w:rsidRPr="009C3E76">
        <w:rPr>
          <w:rFonts w:cs="Arial"/>
          <w:w w:val="99"/>
          <w:u w:val="single"/>
        </w:rPr>
        <w:t xml:space="preserve"> </w:t>
      </w:r>
      <w:r w:rsidR="00AC2395" w:rsidRPr="009C3E76">
        <w:rPr>
          <w:rFonts w:cs="Arial"/>
          <w:u w:val="single"/>
        </w:rPr>
        <w:tab/>
      </w:r>
      <w:r w:rsidRPr="009C3E76">
        <w:rPr>
          <w:rFonts w:cs="Arial"/>
          <w:u w:val="single"/>
        </w:rPr>
        <w:t>______</w:t>
      </w:r>
    </w:p>
    <w:p w14:paraId="491B6195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3A7B6DBE" w14:textId="540559EE" w:rsidR="00AC2395" w:rsidRPr="009C3E76" w:rsidRDefault="654F23FA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 xml:space="preserve">Fecha de iniciación de la </w:t>
      </w:r>
      <w:r w:rsidRPr="00B9045D">
        <w:rPr>
          <w:rFonts w:cs="Arial"/>
          <w:color w:val="A6A6A6" w:themeColor="background1" w:themeShade="A6"/>
        </w:rPr>
        <w:t>auditoría</w:t>
      </w:r>
      <w:r w:rsidR="00AC2395" w:rsidRPr="00B9045D">
        <w:rPr>
          <w:rFonts w:cs="Arial"/>
          <w:color w:val="A6A6A6" w:themeColor="background1" w:themeShade="A6"/>
        </w:rPr>
        <w:t xml:space="preserve"> o AEF</w:t>
      </w:r>
      <w:r w:rsidRPr="009C3E76">
        <w:rPr>
          <w:rFonts w:cs="Arial"/>
        </w:rPr>
        <w:t>: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DD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MM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AA</w:t>
      </w:r>
    </w:p>
    <w:p w14:paraId="2C2DD8FB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75E9EF8B" w14:textId="01496FDF" w:rsidR="00AC2395" w:rsidRPr="009C3E76" w:rsidRDefault="654F23FA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 xml:space="preserve">Fecha de terminación de la </w:t>
      </w:r>
      <w:r w:rsidRPr="00B9045D">
        <w:rPr>
          <w:rFonts w:cs="Arial"/>
          <w:color w:val="A6A6A6" w:themeColor="background1" w:themeShade="A6"/>
        </w:rPr>
        <w:t xml:space="preserve">auditoría </w:t>
      </w:r>
      <w:r w:rsidR="00AC2395" w:rsidRPr="00B9045D">
        <w:rPr>
          <w:rFonts w:cs="Arial"/>
          <w:color w:val="A6A6A6" w:themeColor="background1" w:themeShade="A6"/>
        </w:rPr>
        <w:t>o AEF</w:t>
      </w:r>
      <w:r w:rsidR="00AC2395" w:rsidRPr="009C3E76">
        <w:rPr>
          <w:rStyle w:val="Refdenotaalpie"/>
          <w:rFonts w:cs="Arial"/>
        </w:rPr>
        <w:footnoteReference w:id="3"/>
      </w:r>
      <w:r w:rsidRPr="009C3E76">
        <w:rPr>
          <w:rFonts w:cs="Arial"/>
        </w:rPr>
        <w:t>: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DD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MM</w:t>
      </w:r>
      <w:r w:rsidR="00AC2395" w:rsidRPr="009C3E76">
        <w:rPr>
          <w:rFonts w:cs="Arial"/>
        </w:rPr>
        <w:tab/>
      </w:r>
      <w:r w:rsidRPr="009C3E76">
        <w:rPr>
          <w:rFonts w:cs="Arial"/>
        </w:rPr>
        <w:t>AA</w:t>
      </w:r>
    </w:p>
    <w:p w14:paraId="2A97A9F3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175F8BE6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Fecha de reporte del hallazgo al</w:t>
      </w:r>
      <w:r w:rsidRPr="009C3E76">
        <w:rPr>
          <w:rFonts w:cs="Arial"/>
          <w:spacing w:val="-12"/>
        </w:rPr>
        <w:t xml:space="preserve"> </w:t>
      </w:r>
      <w:r w:rsidRPr="009C3E76">
        <w:rPr>
          <w:rFonts w:cs="Arial"/>
        </w:rPr>
        <w:t>Jefe</w:t>
      </w:r>
      <w:r w:rsidRPr="009C3E76">
        <w:rPr>
          <w:rFonts w:cs="Arial"/>
          <w:spacing w:val="-2"/>
        </w:rPr>
        <w:t xml:space="preserve"> </w:t>
      </w:r>
      <w:r w:rsidRPr="009C3E76">
        <w:rPr>
          <w:rFonts w:cs="Arial"/>
        </w:rPr>
        <w:t>inmediato:</w:t>
      </w:r>
      <w:r w:rsidRPr="009C3E76">
        <w:rPr>
          <w:rFonts w:cs="Arial"/>
        </w:rPr>
        <w:tab/>
        <w:t>DD</w:t>
      </w:r>
      <w:r w:rsidRPr="009C3E76">
        <w:rPr>
          <w:rFonts w:cs="Arial"/>
        </w:rPr>
        <w:tab/>
        <w:t>MM</w:t>
      </w:r>
      <w:r w:rsidRPr="009C3E76">
        <w:rPr>
          <w:rFonts w:cs="Arial"/>
        </w:rPr>
        <w:tab/>
        <w:t>AA</w:t>
      </w:r>
    </w:p>
    <w:p w14:paraId="4786A802" w14:textId="77777777" w:rsidR="00AC2395" w:rsidRPr="009C3E76" w:rsidRDefault="00AC2395" w:rsidP="00AE55E3">
      <w:pPr>
        <w:ind w:left="426" w:hanging="426"/>
        <w:rPr>
          <w:rFonts w:cs="Arial"/>
        </w:rPr>
      </w:pPr>
    </w:p>
    <w:p w14:paraId="13E82A13" w14:textId="77777777" w:rsidR="00AC2395" w:rsidRPr="009C3E76" w:rsidRDefault="00AC2395" w:rsidP="00134F8E">
      <w:pPr>
        <w:pStyle w:val="Prrafodelista"/>
        <w:numPr>
          <w:ilvl w:val="0"/>
          <w:numId w:val="116"/>
        </w:numPr>
        <w:rPr>
          <w:rFonts w:cs="Arial"/>
        </w:rPr>
      </w:pPr>
      <w:r w:rsidRPr="009C3E76">
        <w:rPr>
          <w:rFonts w:cs="Arial"/>
        </w:rPr>
        <w:t>Funcionarios que configuran el</w:t>
      </w:r>
      <w:r w:rsidRPr="009C3E76">
        <w:rPr>
          <w:rFonts w:cs="Arial"/>
          <w:spacing w:val="1"/>
        </w:rPr>
        <w:t xml:space="preserve"> </w:t>
      </w:r>
      <w:r w:rsidRPr="009C3E76">
        <w:rPr>
          <w:rFonts w:cs="Arial"/>
        </w:rPr>
        <w:t>hallazgo:</w:t>
      </w:r>
    </w:p>
    <w:p w14:paraId="4E2018B7" w14:textId="2825E302" w:rsidR="00547D3A" w:rsidRPr="009C3E76" w:rsidRDefault="00547D3A" w:rsidP="00AC2395">
      <w:pPr>
        <w:tabs>
          <w:tab w:val="left" w:pos="5946"/>
        </w:tabs>
        <w:ind w:left="901"/>
        <w:rPr>
          <w:rFonts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29"/>
        <w:gridCol w:w="2126"/>
        <w:gridCol w:w="1704"/>
        <w:gridCol w:w="2403"/>
      </w:tblGrid>
      <w:tr w:rsidR="00855564" w:rsidRPr="009C3E76" w14:paraId="6F0FEA1C" w14:textId="77777777" w:rsidTr="0048592C">
        <w:trPr>
          <w:tblHeader/>
        </w:trPr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17075081" w14:textId="43839620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lastRenderedPageBreak/>
              <w:t>Nombre</w:t>
            </w: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0EA828E7" w14:textId="5E6DD503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Cargo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6435D6B2" w14:textId="3691C396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Rol</w:t>
            </w: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007A4E06" w14:textId="11090FC3" w:rsidR="00855564" w:rsidRPr="009C3E76" w:rsidRDefault="00855564" w:rsidP="00AE55E3">
            <w:pPr>
              <w:tabs>
                <w:tab w:val="left" w:pos="5946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9C3E76">
              <w:rPr>
                <w:rFonts w:cs="Arial"/>
                <w:b/>
                <w:bCs/>
                <w:sz w:val="20"/>
              </w:rPr>
              <w:t>Dependencia</w:t>
            </w:r>
          </w:p>
        </w:tc>
      </w:tr>
      <w:tr w:rsidR="00855564" w:rsidRPr="009C3E76" w14:paraId="7DA532AF" w14:textId="77777777" w:rsidTr="0048592C"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50951B46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03442F6A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69DBA6F5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2AA100B7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</w:tr>
      <w:tr w:rsidR="00855564" w:rsidRPr="009C3E76" w14:paraId="1415CD6F" w14:textId="77777777" w:rsidTr="0048592C">
        <w:tc>
          <w:tcPr>
            <w:tcW w:w="1561" w:type="pct"/>
            <w:tcMar>
              <w:left w:w="28" w:type="dxa"/>
              <w:right w:w="28" w:type="dxa"/>
            </w:tcMar>
            <w:vAlign w:val="center"/>
          </w:tcPr>
          <w:p w14:paraId="45966B58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173" w:type="pct"/>
            <w:tcMar>
              <w:left w:w="28" w:type="dxa"/>
              <w:right w:w="28" w:type="dxa"/>
            </w:tcMar>
            <w:vAlign w:val="center"/>
          </w:tcPr>
          <w:p w14:paraId="36A0EDE7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14:paraId="56D39613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  <w:tc>
          <w:tcPr>
            <w:tcW w:w="1327" w:type="pct"/>
            <w:tcMar>
              <w:left w:w="28" w:type="dxa"/>
              <w:right w:w="28" w:type="dxa"/>
            </w:tcMar>
            <w:vAlign w:val="center"/>
          </w:tcPr>
          <w:p w14:paraId="0E314AF8" w14:textId="77777777" w:rsidR="00855564" w:rsidRPr="009C3E76" w:rsidRDefault="00855564" w:rsidP="00855564">
            <w:pPr>
              <w:tabs>
                <w:tab w:val="left" w:pos="5946"/>
              </w:tabs>
              <w:rPr>
                <w:rFonts w:cs="Arial"/>
                <w:sz w:val="20"/>
              </w:rPr>
            </w:pPr>
          </w:p>
        </w:tc>
      </w:tr>
    </w:tbl>
    <w:p w14:paraId="01F979FA" w14:textId="77777777" w:rsidR="00B9045D" w:rsidRDefault="00B9045D" w:rsidP="00547D3A">
      <w:pPr>
        <w:ind w:left="282" w:right="777"/>
        <w:jc w:val="both"/>
        <w:rPr>
          <w:rFonts w:cs="Arial"/>
          <w:b/>
        </w:rPr>
      </w:pPr>
    </w:p>
    <w:p w14:paraId="27CD5B4A" w14:textId="053737E3" w:rsidR="00AC2395" w:rsidRPr="009C3E76" w:rsidRDefault="00AC2395" w:rsidP="00547D3A">
      <w:pPr>
        <w:ind w:left="282" w:right="777"/>
        <w:jc w:val="both"/>
        <w:rPr>
          <w:rFonts w:cs="Arial"/>
          <w:b/>
        </w:rPr>
      </w:pPr>
      <w:r w:rsidRPr="009C3E76">
        <w:rPr>
          <w:rFonts w:cs="Arial"/>
          <w:b/>
        </w:rPr>
        <w:t xml:space="preserve">DATOS GENERALES DE </w:t>
      </w:r>
      <w:r w:rsidRPr="009C3E76">
        <w:rPr>
          <w:rFonts w:cs="Arial"/>
          <w:b/>
          <w:spacing w:val="2"/>
        </w:rPr>
        <w:t xml:space="preserve">LA </w:t>
      </w:r>
      <w:r w:rsidRPr="009C3E76">
        <w:rPr>
          <w:rFonts w:cs="Arial"/>
          <w:b/>
        </w:rPr>
        <w:t>ENTIDAD AUDITADA</w:t>
      </w:r>
      <w:r w:rsidR="006F448C" w:rsidRPr="009C3E76">
        <w:rPr>
          <w:rFonts w:cs="Arial"/>
          <w:b/>
        </w:rPr>
        <w:t>**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338"/>
      </w:tblGrid>
      <w:tr w:rsidR="00AC2395" w:rsidRPr="009C3E76" w14:paraId="1732DD5C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3F6A9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a. Nombre o Razón Social: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A5D87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9B3EF98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2D9AE" w14:textId="77777777" w:rsidR="00AC2395" w:rsidRPr="009C3E76" w:rsidRDefault="00AC2395" w:rsidP="001F4513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b. NIT: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5B817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4EB123C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B7EA0" w14:textId="58F89579" w:rsidR="00AC2395" w:rsidRPr="009C3E76" w:rsidRDefault="00AC2395" w:rsidP="41B7E2C5">
            <w:pPr>
              <w:widowControl w:val="0"/>
              <w:tabs>
                <w:tab w:val="left" w:pos="503"/>
              </w:tabs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41B7E2C5">
              <w:rPr>
                <w:rFonts w:cs="Arial"/>
                <w:sz w:val="20"/>
                <w:szCs w:val="20"/>
                <w:lang w:eastAsia="en-US"/>
              </w:rPr>
              <w:t>c. Código DANE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582E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EE644B2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7647D" w14:textId="7CFC2712" w:rsidR="00AC2395" w:rsidRPr="009C3E76" w:rsidRDefault="00AC2395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 xml:space="preserve">d. </w:t>
            </w:r>
            <w:r w:rsidR="6DF66AC5" w:rsidRPr="41B7E2C5">
              <w:rPr>
                <w:sz w:val="20"/>
                <w:szCs w:val="20"/>
                <w:lang w:val="es-CO"/>
              </w:rPr>
              <w:t>Dirección</w:t>
            </w:r>
            <w:r w:rsidRPr="41B7E2C5">
              <w:rPr>
                <w:sz w:val="20"/>
                <w:szCs w:val="20"/>
                <w:lang w:val="es-CO"/>
              </w:rPr>
              <w:t>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6B6F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41B7E2C5" w14:paraId="534928DD" w14:textId="77777777" w:rsidTr="41B7E2C5">
        <w:trPr>
          <w:trHeight w:val="230"/>
        </w:trPr>
        <w:tc>
          <w:tcPr>
            <w:tcW w:w="27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4C712" w14:textId="37B8FB18" w:rsidR="19FC3D4E" w:rsidRDefault="19FC3D4E" w:rsidP="0036283A">
            <w:pPr>
              <w:pStyle w:val="TableParagraph"/>
              <w:ind w:left="0"/>
              <w:rPr>
                <w:sz w:val="20"/>
                <w:szCs w:val="20"/>
              </w:rPr>
            </w:pPr>
            <w:r w:rsidRPr="41B7E2C5">
              <w:rPr>
                <w:sz w:val="20"/>
                <w:szCs w:val="20"/>
                <w:lang w:val="es-CO"/>
              </w:rPr>
              <w:t>e. Ciudad</w:t>
            </w:r>
          </w:p>
        </w:tc>
        <w:tc>
          <w:tcPr>
            <w:tcW w:w="63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13266" w14:textId="0A075548" w:rsidR="41B7E2C5" w:rsidRDefault="41B7E2C5" w:rsidP="0036283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2395" w:rsidRPr="009C3E76" w14:paraId="4182BB18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6637D" w14:textId="7073D665" w:rsidR="00AC2395" w:rsidRPr="009C3E76" w:rsidRDefault="19FC3D4E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f</w:t>
            </w:r>
            <w:r w:rsidR="00AC2395" w:rsidRPr="41B7E2C5">
              <w:rPr>
                <w:sz w:val="20"/>
                <w:szCs w:val="20"/>
                <w:lang w:val="es-CO"/>
              </w:rPr>
              <w:t>. Representante Legal: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391F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3E77EFE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05AD0" w14:textId="26F4E072" w:rsidR="00AC2395" w:rsidRPr="009C3E76" w:rsidRDefault="21D7157D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g</w:t>
            </w:r>
            <w:r w:rsidR="00AC2395" w:rsidRPr="41B7E2C5">
              <w:rPr>
                <w:sz w:val="20"/>
                <w:szCs w:val="20"/>
                <w:lang w:val="es-CO"/>
              </w:rPr>
              <w:t>. Cargo: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8C84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CA9C4CF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FA925" w14:textId="1B5343B7" w:rsidR="00AC2395" w:rsidRPr="009C3E76" w:rsidRDefault="61C776FC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h</w:t>
            </w:r>
            <w:r w:rsidR="00AC2395" w:rsidRPr="41B7E2C5">
              <w:rPr>
                <w:sz w:val="20"/>
                <w:szCs w:val="20"/>
                <w:lang w:val="es-CO"/>
              </w:rPr>
              <w:t>. Cédula: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8C63C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CF9DD6C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03150" w14:textId="64599633" w:rsidR="00AC2395" w:rsidRPr="009C3E76" w:rsidRDefault="6D92028D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i</w:t>
            </w:r>
            <w:r w:rsidR="00AC2395" w:rsidRPr="41B7E2C5">
              <w:rPr>
                <w:sz w:val="20"/>
                <w:szCs w:val="20"/>
                <w:lang w:val="es-CO"/>
              </w:rPr>
              <w:t>. Dirección: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08421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3F42E9D" w14:textId="77777777" w:rsidTr="41B7E2C5">
        <w:trPr>
          <w:trHeight w:val="230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066C1" w14:textId="5BE410BF" w:rsidR="00AC2395" w:rsidRPr="009C3E76" w:rsidRDefault="01C7454A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j</w:t>
            </w:r>
            <w:r w:rsidR="00AC2395" w:rsidRPr="41B7E2C5">
              <w:rPr>
                <w:sz w:val="20"/>
                <w:szCs w:val="20"/>
                <w:lang w:val="es-CO"/>
              </w:rPr>
              <w:t>. Teléfonos:</w:t>
            </w:r>
          </w:p>
        </w:tc>
        <w:tc>
          <w:tcPr>
            <w:tcW w:w="3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2D0E2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1352C8A9" w14:textId="601A9302" w:rsidR="006F448C" w:rsidRPr="009C3E76" w:rsidRDefault="006F448C" w:rsidP="00132D91">
      <w:pPr>
        <w:jc w:val="both"/>
        <w:rPr>
          <w:rFonts w:cs="Arial"/>
          <w:color w:val="A6A6A6" w:themeColor="background1" w:themeShade="A6"/>
          <w:sz w:val="18"/>
          <w:szCs w:val="18"/>
        </w:rPr>
      </w:pPr>
      <w:r w:rsidRPr="009C3E76">
        <w:rPr>
          <w:rFonts w:cs="Arial"/>
          <w:b/>
          <w:color w:val="000000"/>
          <w:sz w:val="18"/>
          <w:szCs w:val="18"/>
        </w:rPr>
        <w:t xml:space="preserve">** 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Cuando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los recursos provengan de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 más de un sujeto de control, duplicar cuantas veces sea necesario el anterior cuadro, para incluir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la información de todo</w:t>
      </w:r>
      <w:r w:rsidRPr="009C3E76">
        <w:rPr>
          <w:rFonts w:cs="Arial"/>
          <w:color w:val="A6A6A6" w:themeColor="background1" w:themeShade="A6"/>
          <w:sz w:val="18"/>
          <w:szCs w:val="18"/>
        </w:rPr>
        <w:t xml:space="preserve">s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los</w:t>
      </w:r>
      <w:r w:rsidRPr="009C3E76">
        <w:rPr>
          <w:rFonts w:cs="Arial"/>
          <w:b/>
          <w:color w:val="A6A6A6" w:themeColor="background1" w:themeShade="A6"/>
          <w:sz w:val="18"/>
          <w:szCs w:val="18"/>
        </w:rPr>
        <w:t xml:space="preserve"> </w:t>
      </w:r>
      <w:r w:rsidR="00FB294E" w:rsidRPr="009C3E76">
        <w:rPr>
          <w:rFonts w:cs="Arial"/>
          <w:color w:val="A6A6A6" w:themeColor="background1" w:themeShade="A6"/>
          <w:sz w:val="18"/>
          <w:szCs w:val="18"/>
        </w:rPr>
        <w:t>participantes.</w:t>
      </w:r>
    </w:p>
    <w:p w14:paraId="7686A158" w14:textId="50EFA0CD" w:rsidR="00BE0DF7" w:rsidRPr="009C3E76" w:rsidRDefault="00BE0DF7" w:rsidP="00132D91">
      <w:pPr>
        <w:jc w:val="both"/>
        <w:rPr>
          <w:rFonts w:cs="Arial"/>
          <w:color w:val="A6A6A6" w:themeColor="background1" w:themeShade="A6"/>
          <w:sz w:val="18"/>
          <w:szCs w:val="18"/>
        </w:rPr>
      </w:pPr>
    </w:p>
    <w:p w14:paraId="13F8BF34" w14:textId="7AFB4ED7" w:rsidR="00BE0DF7" w:rsidRPr="009C3E76" w:rsidRDefault="00BE0DF7" w:rsidP="00132D91">
      <w:pPr>
        <w:jc w:val="both"/>
        <w:rPr>
          <w:rFonts w:cs="Arial"/>
          <w:b/>
          <w:color w:val="A6A6A6" w:themeColor="background1" w:themeShade="A6"/>
          <w:sz w:val="18"/>
          <w:szCs w:val="18"/>
        </w:rPr>
      </w:pPr>
      <w:r w:rsidRPr="009C3E76">
        <w:rPr>
          <w:rFonts w:cs="Arial"/>
          <w:b/>
          <w:color w:val="000000"/>
          <w:szCs w:val="18"/>
        </w:rPr>
        <w:t xml:space="preserve">NATURALEZA </w:t>
      </w:r>
      <w:r w:rsidRPr="009C3E76">
        <w:rPr>
          <w:rFonts w:cs="Arial"/>
          <w:b/>
          <w:szCs w:val="18"/>
        </w:rPr>
        <w:t>JURÍDICA DEL SUJETO AUDITADO*</w:t>
      </w:r>
    </w:p>
    <w:p w14:paraId="3024523F" w14:textId="54909E63" w:rsidR="00132D91" w:rsidRPr="009C3E76" w:rsidRDefault="00132D91" w:rsidP="00132D91">
      <w:pPr>
        <w:rPr>
          <w:rFonts w:cs="Arial"/>
          <w:b/>
          <w:color w:val="000000"/>
          <w:szCs w:val="18"/>
        </w:rPr>
      </w:pPr>
    </w:p>
    <w:tbl>
      <w:tblPr>
        <w:tblpPr w:leftFromText="141" w:rightFromText="141" w:vertAnchor="text" w:horzAnchor="margin" w:tblpY="-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626"/>
        <w:gridCol w:w="471"/>
        <w:gridCol w:w="593"/>
        <w:gridCol w:w="741"/>
        <w:gridCol w:w="660"/>
        <w:gridCol w:w="453"/>
        <w:gridCol w:w="613"/>
        <w:gridCol w:w="752"/>
        <w:gridCol w:w="1377"/>
        <w:gridCol w:w="1361"/>
      </w:tblGrid>
      <w:tr w:rsidR="00914C7A" w:rsidRPr="009C3E76" w14:paraId="50666ED4" w14:textId="77777777" w:rsidTr="51350E99">
        <w:trPr>
          <w:trHeight w:val="415"/>
          <w:tblHeader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63490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ENTIDAD</w:t>
            </w: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B4A5D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SEM</w:t>
            </w: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0814B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ET</w:t>
            </w: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CD3DE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ESE</w:t>
            </w: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8B946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CAEP</w:t>
            </w: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8AA2B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EICE</w:t>
            </w: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4F149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EP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96A2A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ESP</w:t>
            </w: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AB5C8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EVCD</w:t>
            </w: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CA269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OTRO. INDIQUE CUÁL:</w:t>
            </w:r>
          </w:p>
        </w:tc>
        <w:tc>
          <w:tcPr>
            <w:tcW w:w="7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F4712" w14:textId="0FFEECDA" w:rsidR="00BE0DF7" w:rsidRPr="009C3E76" w:rsidRDefault="00BE0DF7" w:rsidP="51350E99">
            <w:pPr>
              <w:pStyle w:val="TableParagraph"/>
              <w:spacing w:before="0"/>
              <w:ind w:left="-9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51350E99">
              <w:rPr>
                <w:b/>
                <w:bCs/>
                <w:sz w:val="20"/>
                <w:szCs w:val="20"/>
                <w:lang w:val="es-CO"/>
              </w:rPr>
              <w:t>% de Participación D</w:t>
            </w:r>
            <w:r w:rsidR="06EBB819" w:rsidRPr="51350E99">
              <w:rPr>
                <w:b/>
                <w:bCs/>
                <w:sz w:val="20"/>
                <w:szCs w:val="20"/>
                <w:lang w:val="es-CO"/>
              </w:rPr>
              <w:t>.</w:t>
            </w:r>
            <w:r w:rsidRPr="51350E99">
              <w:rPr>
                <w:b/>
                <w:bCs/>
                <w:sz w:val="20"/>
                <w:szCs w:val="20"/>
                <w:lang w:val="es-CO"/>
              </w:rPr>
              <w:t>C</w:t>
            </w:r>
            <w:r w:rsidR="109C572B" w:rsidRPr="51350E99">
              <w:rPr>
                <w:b/>
                <w:bCs/>
                <w:sz w:val="20"/>
                <w:szCs w:val="20"/>
                <w:lang w:val="es-CO"/>
              </w:rPr>
              <w:t>.</w:t>
            </w:r>
          </w:p>
        </w:tc>
      </w:tr>
      <w:tr w:rsidR="00914C7A" w:rsidRPr="009C3E76" w14:paraId="79CA4B31" w14:textId="77777777" w:rsidTr="51350E99">
        <w:trPr>
          <w:trHeight w:val="253"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6AD6F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sz w:val="20"/>
                <w:lang w:val="es-CO"/>
              </w:rPr>
            </w:pP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83CCF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sz w:val="20"/>
                <w:lang w:val="es-CO"/>
              </w:rPr>
            </w:pP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1C7F5" w14:textId="77777777" w:rsidR="00BE0DF7" w:rsidRPr="009C3E76" w:rsidRDefault="00BE0DF7" w:rsidP="00BE0DF7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0FE76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sz w:val="20"/>
                <w:lang w:val="es-CO"/>
              </w:rPr>
            </w:pP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3EC377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sz w:val="20"/>
                <w:lang w:val="es-CO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D9AD3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96E62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CAEB8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sz w:val="20"/>
                <w:lang w:val="es-CO"/>
              </w:rPr>
            </w:pP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7B245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sz w:val="20"/>
                <w:lang w:val="es-CO"/>
              </w:rPr>
            </w:pP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ECA58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sz w:val="20"/>
                <w:lang w:val="es-CO"/>
              </w:rPr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14:paraId="66558488" w14:textId="77777777" w:rsidR="00BE0DF7" w:rsidRPr="009C3E76" w:rsidRDefault="00BE0DF7" w:rsidP="00914C7A">
            <w:pPr>
              <w:pStyle w:val="TableParagraph"/>
              <w:spacing w:before="0"/>
              <w:ind w:left="-9"/>
              <w:jc w:val="center"/>
              <w:rPr>
                <w:sz w:val="20"/>
                <w:lang w:val="es-CO"/>
              </w:rPr>
            </w:pPr>
          </w:p>
        </w:tc>
      </w:tr>
      <w:tr w:rsidR="00914C7A" w:rsidRPr="009C3E76" w14:paraId="1119BA5E" w14:textId="77777777" w:rsidTr="51350E99">
        <w:trPr>
          <w:trHeight w:val="253"/>
        </w:trPr>
        <w:tc>
          <w:tcPr>
            <w:tcW w:w="7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38551" w14:textId="77777777" w:rsidR="00BE0DF7" w:rsidRPr="009C3E76" w:rsidRDefault="00BE0DF7" w:rsidP="00914C7A">
            <w:pPr>
              <w:pStyle w:val="TableParagraph"/>
              <w:spacing w:before="0"/>
              <w:ind w:left="-30"/>
              <w:jc w:val="center"/>
              <w:rPr>
                <w:sz w:val="20"/>
                <w:lang w:val="es-CO"/>
              </w:rPr>
            </w:pPr>
          </w:p>
        </w:tc>
        <w:tc>
          <w:tcPr>
            <w:tcW w:w="3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E71A1" w14:textId="77777777" w:rsidR="00BE0DF7" w:rsidRPr="009C3E76" w:rsidRDefault="00BE0DF7" w:rsidP="00914C7A">
            <w:pPr>
              <w:pStyle w:val="TableParagraph"/>
              <w:spacing w:before="0"/>
              <w:ind w:left="-21" w:right="10"/>
              <w:jc w:val="center"/>
              <w:rPr>
                <w:sz w:val="20"/>
                <w:lang w:val="es-CO"/>
              </w:rPr>
            </w:pPr>
          </w:p>
        </w:tc>
        <w:tc>
          <w:tcPr>
            <w:tcW w:w="2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A1B55" w14:textId="77777777" w:rsidR="00BE0DF7" w:rsidRPr="009C3E76" w:rsidRDefault="00BE0DF7" w:rsidP="00BE0DF7">
            <w:pPr>
              <w:pStyle w:val="TableParagraph"/>
              <w:spacing w:before="0"/>
              <w:jc w:val="center"/>
              <w:rPr>
                <w:sz w:val="20"/>
                <w:lang w:val="es-CO"/>
              </w:rPr>
            </w:pPr>
          </w:p>
        </w:tc>
        <w:tc>
          <w:tcPr>
            <w:tcW w:w="3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770A8" w14:textId="77777777" w:rsidR="00BE0DF7" w:rsidRPr="009C3E76" w:rsidRDefault="00BE0DF7" w:rsidP="00914C7A">
            <w:pPr>
              <w:pStyle w:val="TableParagraph"/>
              <w:spacing w:before="0"/>
              <w:ind w:left="0" w:right="15"/>
              <w:jc w:val="center"/>
              <w:rPr>
                <w:sz w:val="20"/>
                <w:lang w:val="es-CO"/>
              </w:rPr>
            </w:pPr>
          </w:p>
        </w:tc>
        <w:tc>
          <w:tcPr>
            <w:tcW w:w="4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9C2A3" w14:textId="77777777" w:rsidR="00BE0DF7" w:rsidRPr="009C3E76" w:rsidRDefault="00BE0DF7" w:rsidP="00914C7A">
            <w:pPr>
              <w:pStyle w:val="TableParagraph"/>
              <w:spacing w:before="0"/>
              <w:ind w:left="15"/>
              <w:jc w:val="center"/>
              <w:rPr>
                <w:sz w:val="20"/>
                <w:lang w:val="es-CO"/>
              </w:rPr>
            </w:pPr>
          </w:p>
        </w:tc>
        <w:tc>
          <w:tcPr>
            <w:tcW w:w="3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CA660" w14:textId="77777777" w:rsidR="00BE0DF7" w:rsidRPr="009C3E76" w:rsidRDefault="00BE0DF7" w:rsidP="00914C7A">
            <w:pPr>
              <w:pStyle w:val="TableParagraph"/>
              <w:spacing w:before="0"/>
              <w:ind w:left="-11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2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D7B5CD" w14:textId="77777777" w:rsidR="00BE0DF7" w:rsidRPr="009C3E76" w:rsidRDefault="00BE0DF7" w:rsidP="00914C7A">
            <w:pPr>
              <w:pStyle w:val="TableParagraph"/>
              <w:spacing w:before="0"/>
              <w:ind w:left="0" w:right="30"/>
              <w:jc w:val="center"/>
              <w:rPr>
                <w:sz w:val="20"/>
                <w:lang w:val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35F1" w14:textId="77777777" w:rsidR="00BE0DF7" w:rsidRPr="009C3E76" w:rsidRDefault="00BE0DF7" w:rsidP="00914C7A">
            <w:pPr>
              <w:pStyle w:val="TableParagraph"/>
              <w:spacing w:before="0"/>
              <w:ind w:left="28"/>
              <w:jc w:val="center"/>
              <w:rPr>
                <w:sz w:val="20"/>
                <w:lang w:val="es-CO"/>
              </w:rPr>
            </w:pPr>
          </w:p>
        </w:tc>
        <w:tc>
          <w:tcPr>
            <w:tcW w:w="4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0286E" w14:textId="77777777" w:rsidR="00BE0DF7" w:rsidRPr="009C3E76" w:rsidRDefault="00BE0DF7" w:rsidP="00914C7A">
            <w:pPr>
              <w:pStyle w:val="TableParagraph"/>
              <w:spacing w:before="0"/>
              <w:ind w:left="-20" w:right="3"/>
              <w:jc w:val="center"/>
              <w:rPr>
                <w:sz w:val="20"/>
                <w:lang w:val="es-CO"/>
              </w:rPr>
            </w:pPr>
          </w:p>
        </w:tc>
        <w:tc>
          <w:tcPr>
            <w:tcW w:w="7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BE18B" w14:textId="77777777" w:rsidR="00BE0DF7" w:rsidRPr="009C3E76" w:rsidRDefault="00BE0DF7" w:rsidP="00914C7A">
            <w:pPr>
              <w:pStyle w:val="TableParagraph"/>
              <w:spacing w:before="0"/>
              <w:ind w:left="0" w:right="0"/>
              <w:jc w:val="center"/>
              <w:rPr>
                <w:sz w:val="20"/>
                <w:lang w:val="es-CO"/>
              </w:rPr>
            </w:pPr>
          </w:p>
        </w:tc>
        <w:tc>
          <w:tcPr>
            <w:tcW w:w="751" w:type="pct"/>
            <w:tcMar>
              <w:left w:w="28" w:type="dxa"/>
              <w:right w:w="28" w:type="dxa"/>
            </w:tcMar>
            <w:vAlign w:val="center"/>
          </w:tcPr>
          <w:p w14:paraId="65588CAD" w14:textId="77777777" w:rsidR="00BE0DF7" w:rsidRPr="009C3E76" w:rsidRDefault="00BE0DF7" w:rsidP="00914C7A">
            <w:pPr>
              <w:pStyle w:val="TableParagraph"/>
              <w:spacing w:before="0"/>
              <w:ind w:left="-9"/>
              <w:jc w:val="center"/>
              <w:rPr>
                <w:sz w:val="20"/>
                <w:lang w:val="es-CO"/>
              </w:rPr>
            </w:pPr>
          </w:p>
        </w:tc>
      </w:tr>
    </w:tbl>
    <w:p w14:paraId="6230139A" w14:textId="71484716" w:rsidR="00AC2395" w:rsidRPr="009C3E76" w:rsidRDefault="00AC2395" w:rsidP="00AC2395">
      <w:pPr>
        <w:jc w:val="both"/>
        <w:rPr>
          <w:rFonts w:cs="Arial"/>
          <w:sz w:val="16"/>
          <w:szCs w:val="18"/>
        </w:rPr>
      </w:pPr>
      <w:r w:rsidRPr="009C3E76">
        <w:rPr>
          <w:rFonts w:cs="Arial"/>
          <w:sz w:val="16"/>
          <w:szCs w:val="18"/>
        </w:rPr>
        <w:t>*</w:t>
      </w:r>
      <w:r w:rsidRPr="009C3E76">
        <w:rPr>
          <w:rFonts w:cs="Arial"/>
          <w:b/>
          <w:sz w:val="16"/>
          <w:szCs w:val="18"/>
        </w:rPr>
        <w:t>SEM</w:t>
      </w:r>
      <w:r w:rsidRPr="009C3E76">
        <w:rPr>
          <w:rFonts w:cs="Arial"/>
          <w:sz w:val="16"/>
          <w:szCs w:val="18"/>
        </w:rPr>
        <w:t>: Sociedad de Economía Mixta</w:t>
      </w:r>
      <w:r w:rsidR="00861786" w:rsidRPr="009C3E76">
        <w:rPr>
          <w:rFonts w:cs="Arial"/>
          <w:sz w:val="16"/>
          <w:szCs w:val="18"/>
        </w:rPr>
        <w:t>.</w:t>
      </w:r>
      <w:r w:rsidRPr="009C3E76">
        <w:rPr>
          <w:rFonts w:cs="Arial"/>
          <w:sz w:val="16"/>
          <w:szCs w:val="18"/>
        </w:rPr>
        <w:t xml:space="preserve"> </w:t>
      </w:r>
      <w:r w:rsidRPr="009C3E76">
        <w:rPr>
          <w:rFonts w:cs="Arial"/>
          <w:b/>
          <w:sz w:val="16"/>
          <w:szCs w:val="18"/>
        </w:rPr>
        <w:t>ET:</w:t>
      </w:r>
      <w:r w:rsidRPr="009C3E76">
        <w:rPr>
          <w:rFonts w:cs="Arial"/>
          <w:sz w:val="16"/>
          <w:szCs w:val="18"/>
        </w:rPr>
        <w:t xml:space="preserve"> Entidad Territorial; </w:t>
      </w:r>
      <w:r w:rsidRPr="009C3E76">
        <w:rPr>
          <w:rFonts w:cs="Arial"/>
          <w:b/>
          <w:sz w:val="16"/>
          <w:szCs w:val="18"/>
        </w:rPr>
        <w:t>ESE</w:t>
      </w:r>
      <w:r w:rsidRPr="009C3E76">
        <w:rPr>
          <w:rFonts w:cs="Arial"/>
          <w:sz w:val="16"/>
          <w:szCs w:val="18"/>
        </w:rPr>
        <w:t xml:space="preserve">: Empresa Social del Estado; </w:t>
      </w:r>
      <w:r w:rsidRPr="009C3E76">
        <w:rPr>
          <w:rFonts w:cs="Arial"/>
          <w:b/>
          <w:sz w:val="16"/>
          <w:szCs w:val="18"/>
        </w:rPr>
        <w:t>CAEP</w:t>
      </w:r>
      <w:r w:rsidRPr="009C3E76">
        <w:rPr>
          <w:rFonts w:cs="Arial"/>
          <w:sz w:val="16"/>
          <w:szCs w:val="18"/>
        </w:rPr>
        <w:t xml:space="preserve">: Corporación Administrativa de Elección Popular; </w:t>
      </w:r>
      <w:r w:rsidRPr="009C3E76">
        <w:rPr>
          <w:rFonts w:cs="Arial"/>
          <w:b/>
          <w:sz w:val="16"/>
          <w:szCs w:val="18"/>
        </w:rPr>
        <w:t>EICE</w:t>
      </w:r>
      <w:r w:rsidRPr="009C3E76">
        <w:rPr>
          <w:rFonts w:cs="Arial"/>
          <w:sz w:val="16"/>
          <w:szCs w:val="18"/>
        </w:rPr>
        <w:t xml:space="preserve">: Empresa Industrial y Comercial del Estado; </w:t>
      </w:r>
      <w:r w:rsidRPr="009C3E76">
        <w:rPr>
          <w:rFonts w:cs="Arial"/>
          <w:b/>
          <w:sz w:val="16"/>
          <w:szCs w:val="18"/>
        </w:rPr>
        <w:t>EP</w:t>
      </w:r>
      <w:r w:rsidRPr="009C3E76">
        <w:rPr>
          <w:rFonts w:cs="Arial"/>
          <w:sz w:val="16"/>
          <w:szCs w:val="18"/>
        </w:rPr>
        <w:t xml:space="preserve">: Establecimiento Público; </w:t>
      </w:r>
      <w:r w:rsidRPr="009C3E76">
        <w:rPr>
          <w:rFonts w:cs="Arial"/>
          <w:b/>
          <w:sz w:val="16"/>
          <w:szCs w:val="18"/>
        </w:rPr>
        <w:t>ESP</w:t>
      </w:r>
      <w:r w:rsidRPr="009C3E76">
        <w:rPr>
          <w:rFonts w:cs="Arial"/>
          <w:sz w:val="16"/>
          <w:szCs w:val="18"/>
        </w:rPr>
        <w:t xml:space="preserve">: Empresa de Servicios Públicos; </w:t>
      </w:r>
      <w:r w:rsidRPr="009C3E76">
        <w:rPr>
          <w:rFonts w:cs="Arial"/>
          <w:b/>
          <w:sz w:val="16"/>
          <w:szCs w:val="18"/>
        </w:rPr>
        <w:t>EVCD</w:t>
      </w:r>
      <w:r w:rsidRPr="009C3E76">
        <w:rPr>
          <w:rFonts w:cs="Arial"/>
          <w:sz w:val="16"/>
          <w:szCs w:val="18"/>
        </w:rPr>
        <w:t>: Ente de Vigilancia de Control Disciplinario</w:t>
      </w:r>
      <w:r w:rsidR="00861786" w:rsidRPr="009C3E76">
        <w:rPr>
          <w:rFonts w:cs="Arial"/>
          <w:sz w:val="16"/>
          <w:szCs w:val="18"/>
        </w:rPr>
        <w:t>. Indicar el porcentaje de participación del Distrito Capital.</w:t>
      </w:r>
    </w:p>
    <w:p w14:paraId="696CF18E" w14:textId="77777777" w:rsidR="00AC2395" w:rsidRPr="009C3E76" w:rsidRDefault="00AC2395" w:rsidP="00AC2395">
      <w:pPr>
        <w:jc w:val="both"/>
        <w:rPr>
          <w:rFonts w:cs="Arial"/>
          <w:sz w:val="18"/>
          <w:szCs w:val="18"/>
        </w:rPr>
      </w:pPr>
    </w:p>
    <w:p w14:paraId="137BC309" w14:textId="77777777" w:rsidR="00AC2395" w:rsidRPr="009C3E76" w:rsidRDefault="00AC2395" w:rsidP="00AC2395">
      <w:pPr>
        <w:jc w:val="both"/>
        <w:rPr>
          <w:rFonts w:cs="Arial"/>
          <w:sz w:val="18"/>
          <w:szCs w:val="18"/>
        </w:rPr>
      </w:pPr>
    </w:p>
    <w:p w14:paraId="0DF5D9B5" w14:textId="139A094A" w:rsidR="00AC2395" w:rsidRPr="009C3E76" w:rsidRDefault="00AC2395" w:rsidP="00AC2395">
      <w:pPr>
        <w:jc w:val="both"/>
        <w:rPr>
          <w:rFonts w:cs="Arial"/>
          <w:b/>
          <w:szCs w:val="18"/>
        </w:rPr>
      </w:pPr>
      <w:r w:rsidRPr="009C3E76">
        <w:rPr>
          <w:rFonts w:cs="Arial"/>
          <w:b/>
          <w:szCs w:val="18"/>
        </w:rPr>
        <w:t>FUENTE DE LOS RECURSOS AUDITADOS</w:t>
      </w:r>
      <w:r w:rsidR="00DC24A8" w:rsidRPr="009C3E76">
        <w:rPr>
          <w:rFonts w:cs="Arial"/>
          <w:b/>
          <w:szCs w:val="18"/>
        </w:rPr>
        <w:t>*</w:t>
      </w:r>
    </w:p>
    <w:p w14:paraId="2BADB964" w14:textId="77777777" w:rsidR="00AC2395" w:rsidRPr="009C3E76" w:rsidRDefault="00AC2395" w:rsidP="00AC2395">
      <w:pPr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-5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219"/>
        <w:gridCol w:w="1697"/>
        <w:gridCol w:w="1780"/>
        <w:gridCol w:w="1741"/>
        <w:gridCol w:w="1269"/>
      </w:tblGrid>
      <w:tr w:rsidR="00367E3B" w:rsidRPr="009C3E76" w14:paraId="6B3FE133" w14:textId="77777777" w:rsidTr="41B7E2C5">
        <w:trPr>
          <w:trHeight w:val="253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EFB7A" w14:textId="468CC32E" w:rsidR="00563386" w:rsidRPr="009C3E76" w:rsidRDefault="00563386" w:rsidP="00367E3B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SUJETO APORTANTE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59788" w14:textId="6E98CDD0" w:rsidR="00563386" w:rsidRPr="009C3E76" w:rsidRDefault="00563386" w:rsidP="00367E3B">
            <w:pPr>
              <w:pStyle w:val="TableParagraph"/>
              <w:spacing w:before="0"/>
              <w:ind w:left="24" w:right="-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FUENTE DEL RECURSO*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9EC3C" w14:textId="78D70A5D" w:rsidR="00563386" w:rsidRPr="009C3E76" w:rsidRDefault="00563386" w:rsidP="00FE5534">
            <w:pPr>
              <w:pStyle w:val="TableParagraph"/>
              <w:spacing w:before="0"/>
              <w:ind w:left="85" w:right="44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TIPO DE PRESUPUESTO (Ingreso / Gastos)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D8F26" w14:textId="576350A4" w:rsidR="00563386" w:rsidRPr="009C3E76" w:rsidRDefault="78DAAD27" w:rsidP="51350E99">
            <w:pPr>
              <w:pStyle w:val="TableParagraph"/>
              <w:spacing w:before="0"/>
              <w:ind w:left="-21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51350E99">
              <w:rPr>
                <w:b/>
                <w:bCs/>
                <w:sz w:val="20"/>
                <w:szCs w:val="20"/>
                <w:lang w:val="es-CO"/>
              </w:rPr>
              <w:t>C</w:t>
            </w:r>
            <w:r w:rsidR="5174E803" w:rsidRPr="51350E99">
              <w:rPr>
                <w:b/>
                <w:bCs/>
                <w:sz w:val="20"/>
                <w:szCs w:val="20"/>
                <w:lang w:val="es-CO"/>
              </w:rPr>
              <w:t>Ó</w:t>
            </w:r>
            <w:r w:rsidRPr="51350E99">
              <w:rPr>
                <w:b/>
                <w:bCs/>
                <w:sz w:val="20"/>
                <w:szCs w:val="20"/>
                <w:lang w:val="es-CO"/>
              </w:rPr>
              <w:t>DIGO</w:t>
            </w:r>
            <w:r w:rsidR="7F410669" w:rsidRPr="51350E99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51350E99">
              <w:rPr>
                <w:b/>
                <w:bCs/>
                <w:sz w:val="20"/>
                <w:szCs w:val="20"/>
                <w:lang w:val="es-CO"/>
              </w:rPr>
              <w:t>(PRESUPUESTAL CUENTA CONTABLE,</w:t>
            </w:r>
          </w:p>
          <w:p w14:paraId="302958D1" w14:textId="48780DB1" w:rsidR="00563386" w:rsidRPr="009C3E76" w:rsidRDefault="00563386" w:rsidP="00FE5534">
            <w:pPr>
              <w:pStyle w:val="TableParagraph"/>
              <w:spacing w:before="0"/>
              <w:ind w:left="-21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PROGRAMA O PROYECTO)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73195" w14:textId="18199AF1" w:rsidR="00563386" w:rsidRPr="009C3E76" w:rsidRDefault="4FCF6B97" w:rsidP="41B7E2C5">
            <w:pPr>
              <w:pStyle w:val="TableParagraph"/>
              <w:spacing w:before="0"/>
              <w:ind w:left="7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41B7E2C5">
              <w:rPr>
                <w:b/>
                <w:bCs/>
                <w:sz w:val="20"/>
                <w:szCs w:val="20"/>
                <w:lang w:val="es-CO"/>
              </w:rPr>
              <w:t>NOMBRE DEL RUBRO PRESUPUESTAL CUENTA CONTABLE,</w:t>
            </w:r>
          </w:p>
          <w:p w14:paraId="364D4C08" w14:textId="2959D097" w:rsidR="00563386" w:rsidRPr="009C3E76" w:rsidRDefault="4FCF6B97" w:rsidP="41B7E2C5">
            <w:pPr>
              <w:pStyle w:val="TableParagraph"/>
              <w:spacing w:before="0"/>
              <w:ind w:left="7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41B7E2C5">
              <w:rPr>
                <w:b/>
                <w:bCs/>
                <w:sz w:val="20"/>
                <w:szCs w:val="20"/>
                <w:lang w:val="es-CO"/>
              </w:rPr>
              <w:t>PROGRAMA O PROYECTO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B0B5E" w14:textId="761AA73A" w:rsidR="00563386" w:rsidRPr="009C3E76" w:rsidRDefault="4FCF6B97" w:rsidP="41B7E2C5">
            <w:pPr>
              <w:pStyle w:val="TableParagraph"/>
              <w:spacing w:before="0"/>
              <w:ind w:left="-32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41B7E2C5">
              <w:rPr>
                <w:b/>
                <w:bCs/>
                <w:sz w:val="20"/>
                <w:szCs w:val="20"/>
                <w:lang w:val="es-CO"/>
              </w:rPr>
              <w:t>VALOR</w:t>
            </w:r>
            <w:r w:rsidR="778C5F22" w:rsidRPr="41B7E2C5">
              <w:rPr>
                <w:b/>
                <w:bCs/>
                <w:sz w:val="20"/>
                <w:szCs w:val="20"/>
                <w:lang w:val="es-CO"/>
              </w:rPr>
              <w:t xml:space="preserve"> (en pesos)</w:t>
            </w:r>
          </w:p>
        </w:tc>
      </w:tr>
      <w:tr w:rsidR="00563386" w:rsidRPr="009C3E76" w14:paraId="451C8AD9" w14:textId="77777777" w:rsidTr="41B7E2C5">
        <w:trPr>
          <w:trHeight w:val="253"/>
        </w:trPr>
        <w:tc>
          <w:tcPr>
            <w:tcW w:w="725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7055D" w14:textId="77777777" w:rsidR="00563386" w:rsidRPr="009C3E76" w:rsidRDefault="00563386" w:rsidP="00367E3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72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C715F" w14:textId="77777777" w:rsidR="00563386" w:rsidRPr="009C3E76" w:rsidRDefault="00563386" w:rsidP="00367E3B">
            <w:pPr>
              <w:pStyle w:val="TableParagraph"/>
              <w:spacing w:before="0"/>
              <w:ind w:left="24" w:right="-2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85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D85E4" w14:textId="0D831F17" w:rsidR="00563386" w:rsidRPr="009C3E76" w:rsidRDefault="00563386" w:rsidP="00FE5534">
            <w:pPr>
              <w:pStyle w:val="TableParagraph"/>
              <w:spacing w:before="0"/>
              <w:ind w:left="85" w:right="44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D4844" w14:textId="77777777" w:rsidR="00563386" w:rsidRPr="009C3E76" w:rsidRDefault="00563386" w:rsidP="00FE5534">
            <w:pPr>
              <w:pStyle w:val="TableParagraph"/>
              <w:spacing w:before="0"/>
              <w:ind w:left="-21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D5AFF" w14:textId="77777777" w:rsidR="00563386" w:rsidRPr="009C3E76" w:rsidRDefault="00563386" w:rsidP="00FE5534">
            <w:pPr>
              <w:pStyle w:val="TableParagraph"/>
              <w:spacing w:before="0"/>
              <w:ind w:left="7"/>
              <w:jc w:val="center"/>
              <w:rPr>
                <w:color w:val="000000"/>
                <w:sz w:val="20"/>
                <w:lang w:val="es-CO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03E23" w14:textId="77777777" w:rsidR="00563386" w:rsidRPr="009C3E76" w:rsidRDefault="00563386" w:rsidP="00FE5534">
            <w:pPr>
              <w:pStyle w:val="TableParagraph"/>
              <w:spacing w:before="0"/>
              <w:ind w:left="-32"/>
              <w:jc w:val="center"/>
              <w:rPr>
                <w:color w:val="000000"/>
                <w:sz w:val="20"/>
                <w:lang w:val="es-CO"/>
              </w:rPr>
            </w:pPr>
          </w:p>
        </w:tc>
      </w:tr>
    </w:tbl>
    <w:p w14:paraId="73078145" w14:textId="3B660606" w:rsidR="00AC2395" w:rsidRPr="009C3E76" w:rsidRDefault="00AC2395" w:rsidP="00DC24A8">
      <w:pPr>
        <w:ind w:right="59"/>
        <w:jc w:val="both"/>
        <w:rPr>
          <w:rFonts w:cs="Arial"/>
          <w:i/>
          <w:color w:val="A6A6A6" w:themeColor="background1" w:themeShade="A6"/>
          <w:sz w:val="20"/>
          <w:szCs w:val="18"/>
        </w:rPr>
      </w:pPr>
      <w:r w:rsidRPr="009C3E76">
        <w:rPr>
          <w:rFonts w:cs="Arial"/>
          <w:i/>
          <w:color w:val="A6A6A6" w:themeColor="background1" w:themeShade="A6"/>
          <w:sz w:val="18"/>
          <w:szCs w:val="18"/>
        </w:rPr>
        <w:t xml:space="preserve"> </w:t>
      </w:r>
      <w:r w:rsidR="00DC24A8" w:rsidRPr="009C3E76">
        <w:rPr>
          <w:rFonts w:cs="Arial"/>
          <w:i/>
          <w:color w:val="A6A6A6" w:themeColor="background1" w:themeShade="A6"/>
          <w:sz w:val="18"/>
          <w:szCs w:val="18"/>
        </w:rPr>
        <w:t>*</w:t>
      </w:r>
      <w:r w:rsidRPr="009C3E76">
        <w:rPr>
          <w:rFonts w:cs="Arial"/>
          <w:i/>
          <w:color w:val="A6A6A6" w:themeColor="background1" w:themeShade="A6"/>
          <w:sz w:val="20"/>
          <w:szCs w:val="18"/>
        </w:rPr>
        <w:t xml:space="preserve">Precisar si se trata de recurso </w:t>
      </w:r>
      <w:r w:rsidR="00AF2355" w:rsidRPr="009C3E76">
        <w:rPr>
          <w:rFonts w:cs="Arial"/>
          <w:i/>
          <w:color w:val="A6A6A6" w:themeColor="background1" w:themeShade="A6"/>
          <w:sz w:val="20"/>
          <w:szCs w:val="18"/>
        </w:rPr>
        <w:t xml:space="preserve">propio, </w:t>
      </w:r>
      <w:r w:rsidRPr="009C3E76">
        <w:rPr>
          <w:rFonts w:cs="Arial"/>
          <w:i/>
          <w:color w:val="A6A6A6" w:themeColor="background1" w:themeShade="A6"/>
          <w:sz w:val="20"/>
          <w:szCs w:val="18"/>
        </w:rPr>
        <w:t>de SGP, transferencias, crédito interno o externo, vigencias futuras entre otros.</w:t>
      </w:r>
    </w:p>
    <w:p w14:paraId="01F71720" w14:textId="77777777" w:rsidR="00AC2395" w:rsidRPr="009C3E76" w:rsidRDefault="00AC2395" w:rsidP="00AC2395">
      <w:pPr>
        <w:ind w:left="426" w:right="834"/>
        <w:jc w:val="both"/>
        <w:rPr>
          <w:rFonts w:cs="Arial"/>
          <w:i/>
          <w:sz w:val="18"/>
          <w:szCs w:val="18"/>
        </w:rPr>
      </w:pPr>
    </w:p>
    <w:p w14:paraId="7F3EDF31" w14:textId="77777777" w:rsidR="00AC2395" w:rsidRPr="009C3E76" w:rsidRDefault="00AC2395" w:rsidP="009C3E76">
      <w:pPr>
        <w:jc w:val="both"/>
        <w:rPr>
          <w:rFonts w:cs="Arial"/>
          <w:i/>
          <w:color w:val="A6A6A6" w:themeColor="background1" w:themeShade="A6"/>
          <w:sz w:val="20"/>
          <w:szCs w:val="18"/>
        </w:rPr>
      </w:pPr>
      <w:r w:rsidRPr="009C3E76">
        <w:rPr>
          <w:rFonts w:cs="Arial"/>
          <w:i/>
          <w:color w:val="A6A6A6" w:themeColor="background1" w:themeShade="A6"/>
          <w:sz w:val="20"/>
          <w:szCs w:val="18"/>
        </w:rPr>
        <w:t>Diligencie tantas filas como fuentes de recursos estén comprometidos.</w:t>
      </w:r>
    </w:p>
    <w:p w14:paraId="2A056054" w14:textId="77777777" w:rsidR="00AC2395" w:rsidRPr="009C3E76" w:rsidRDefault="00AC2395" w:rsidP="00AC2395">
      <w:pPr>
        <w:tabs>
          <w:tab w:val="left" w:pos="503"/>
        </w:tabs>
        <w:jc w:val="both"/>
        <w:rPr>
          <w:rFonts w:cs="Arial"/>
          <w:b/>
          <w:color w:val="000000"/>
          <w:sz w:val="20"/>
        </w:rPr>
      </w:pPr>
    </w:p>
    <w:p w14:paraId="2B4D34EF" w14:textId="1C5FC951" w:rsidR="00AC2395" w:rsidRPr="009C3E76" w:rsidRDefault="01F0F4AE" w:rsidP="5FF20EE8">
      <w:pPr>
        <w:pStyle w:val="Prrafodelista"/>
        <w:widowControl w:val="0"/>
        <w:numPr>
          <w:ilvl w:val="0"/>
          <w:numId w:val="49"/>
        </w:numPr>
        <w:tabs>
          <w:tab w:val="left" w:pos="449"/>
        </w:tabs>
        <w:autoSpaceDE w:val="0"/>
        <w:autoSpaceDN w:val="0"/>
        <w:rPr>
          <w:rFonts w:cs="Arial"/>
          <w:b/>
          <w:bCs/>
        </w:rPr>
      </w:pPr>
      <w:r w:rsidRPr="5FF20EE8">
        <w:rPr>
          <w:rFonts w:cs="Arial"/>
          <w:b/>
          <w:bCs/>
        </w:rPr>
        <w:t xml:space="preserve"> </w:t>
      </w:r>
      <w:r w:rsidR="654F23FA" w:rsidRPr="5FF20EE8">
        <w:rPr>
          <w:rFonts w:cs="Arial"/>
          <w:b/>
          <w:bCs/>
        </w:rPr>
        <w:t>ANTECEDENTES DE</w:t>
      </w:r>
      <w:r w:rsidR="24A19EBD" w:rsidRPr="5FF20EE8">
        <w:rPr>
          <w:rFonts w:cs="Arial"/>
          <w:b/>
          <w:bCs/>
        </w:rPr>
        <w:t xml:space="preserve"> </w:t>
      </w:r>
      <w:r w:rsidR="654F23FA" w:rsidRPr="5FF20EE8">
        <w:rPr>
          <w:rFonts w:cs="Arial"/>
          <w:b/>
          <w:bCs/>
        </w:rPr>
        <w:t>L</w:t>
      </w:r>
      <w:r w:rsidR="24A19EBD" w:rsidRPr="5FF20EE8">
        <w:rPr>
          <w:rFonts w:cs="Arial"/>
          <w:b/>
          <w:bCs/>
        </w:rPr>
        <w:t>A</w:t>
      </w:r>
      <w:r w:rsidR="24A19EBD" w:rsidRPr="5FF20EE8">
        <w:rPr>
          <w:rFonts w:cs="Arial"/>
          <w:b/>
          <w:bCs/>
          <w:color w:val="A6A6A6" w:themeColor="background1" w:themeShade="A6"/>
        </w:rPr>
        <w:t xml:space="preserve"> </w:t>
      </w:r>
      <w:r w:rsidR="24A19EBD" w:rsidRPr="00B9045D">
        <w:rPr>
          <w:rFonts w:cs="Arial"/>
          <w:b/>
          <w:bCs/>
          <w:color w:val="A6A6A6" w:themeColor="background1" w:themeShade="A6"/>
        </w:rPr>
        <w:t>AUDITORÍA</w:t>
      </w:r>
      <w:r w:rsidR="7CF16EA5" w:rsidRPr="00B9045D">
        <w:rPr>
          <w:rFonts w:cs="Arial"/>
          <w:b/>
          <w:bCs/>
          <w:color w:val="A6A6A6" w:themeColor="background1" w:themeShade="A6"/>
        </w:rPr>
        <w:t xml:space="preserve"> </w:t>
      </w:r>
      <w:r w:rsidR="009C3E76" w:rsidRPr="00B9045D">
        <w:rPr>
          <w:rFonts w:cs="Arial"/>
          <w:b/>
          <w:bCs/>
          <w:color w:val="A6A6A6" w:themeColor="background1" w:themeShade="A6"/>
        </w:rPr>
        <w:t>O</w:t>
      </w:r>
      <w:r w:rsidR="009C3E76" w:rsidRPr="5FF20EE8">
        <w:rPr>
          <w:rFonts w:cs="Arial"/>
          <w:b/>
          <w:bCs/>
          <w:color w:val="A6A6A6" w:themeColor="background1" w:themeShade="A6"/>
        </w:rPr>
        <w:t xml:space="preserve"> AEF</w:t>
      </w:r>
    </w:p>
    <w:p w14:paraId="4BF47410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p w14:paraId="4F7B963A" w14:textId="77777777" w:rsidR="009C3E76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  <w:i/>
        </w:rPr>
      </w:pPr>
      <w:r w:rsidRPr="009C3E76">
        <w:rPr>
          <w:rFonts w:cs="Arial"/>
        </w:rPr>
        <w:lastRenderedPageBreak/>
        <w:t>Origen:</w:t>
      </w:r>
      <w:r w:rsidR="00D0200C" w:rsidRPr="009C3E76">
        <w:rPr>
          <w:rFonts w:cs="Arial"/>
        </w:rPr>
        <w:t xml:space="preserve"> </w:t>
      </w:r>
      <w:r w:rsidR="00D0200C" w:rsidRPr="009C3E76">
        <w:rPr>
          <w:rFonts w:cs="Arial"/>
          <w:i/>
          <w:color w:val="A6A6A6" w:themeColor="background1" w:themeShade="A6"/>
        </w:rPr>
        <w:t>(Qué originó la actuación fiscal, marcar con una X)</w:t>
      </w:r>
    </w:p>
    <w:p w14:paraId="1D1579A2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  <w:i/>
        </w:rPr>
      </w:pPr>
    </w:p>
    <w:p w14:paraId="6AA32143" w14:textId="335347CD" w:rsidR="009C3E76" w:rsidRPr="009C3E76" w:rsidRDefault="00D0200C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  <w:r w:rsidRPr="009C3E76">
        <w:rPr>
          <w:rFonts w:cs="Arial"/>
        </w:rPr>
        <w:t>PD</w:t>
      </w:r>
      <w:r w:rsidR="0036283A">
        <w:rPr>
          <w:rFonts w:cs="Arial"/>
        </w:rPr>
        <w:t>VCF</w:t>
      </w:r>
      <w:r w:rsidR="000C4553" w:rsidRPr="009C3E76">
        <w:rPr>
          <w:rFonts w:cs="Arial"/>
        </w:rPr>
        <w:t>:</w:t>
      </w:r>
      <w:r w:rsidRPr="009C3E76">
        <w:rPr>
          <w:rFonts w:cs="Arial"/>
        </w:rPr>
        <w:t xml:space="preserve"> ___</w:t>
      </w:r>
      <w:r w:rsidR="000C4553" w:rsidRPr="009C3E76">
        <w:rPr>
          <w:rFonts w:cs="Arial"/>
        </w:rPr>
        <w:t xml:space="preserve"> </w:t>
      </w:r>
    </w:p>
    <w:p w14:paraId="3629679D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0BC75CFD" w14:textId="77777777" w:rsidR="009C3E76" w:rsidRPr="009C3E76" w:rsidRDefault="000C4553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  <w:r w:rsidRPr="009C3E76">
        <w:rPr>
          <w:rFonts w:cs="Arial"/>
        </w:rPr>
        <w:t>DENUNCIA: __</w:t>
      </w:r>
      <w:r w:rsidR="00D0200C" w:rsidRPr="009C3E76">
        <w:rPr>
          <w:rFonts w:cs="Arial"/>
        </w:rPr>
        <w:t>_</w:t>
      </w:r>
    </w:p>
    <w:p w14:paraId="4A4551B4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33B4316D" w14:textId="370D3C8B" w:rsidR="00AC2395" w:rsidRPr="009C3E76" w:rsidRDefault="00AC2395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  <w:i/>
        </w:rPr>
      </w:pPr>
      <w:r w:rsidRPr="009C3E76">
        <w:rPr>
          <w:rFonts w:cs="Arial"/>
        </w:rPr>
        <w:t>OTRO</w:t>
      </w:r>
      <w:r w:rsidR="009C3E76" w:rsidRPr="009C3E76">
        <w:rPr>
          <w:rFonts w:cs="Arial"/>
        </w:rPr>
        <w:t xml:space="preserve"> ____ ¿</w:t>
      </w:r>
      <w:r w:rsidRPr="009C3E76">
        <w:rPr>
          <w:rFonts w:cs="Arial"/>
        </w:rPr>
        <w:t>Cuál?: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798BA88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938E9DE" w14:textId="5E285621" w:rsidR="00AC2395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Período</w:t>
      </w:r>
      <w:r w:rsidRPr="009C3E76">
        <w:rPr>
          <w:rFonts w:cs="Arial"/>
          <w:spacing w:val="-3"/>
        </w:rPr>
        <w:t xml:space="preserve"> </w:t>
      </w:r>
      <w:r w:rsidRPr="009C3E76">
        <w:rPr>
          <w:rFonts w:cs="Arial"/>
        </w:rPr>
        <w:t>evaluado: desde: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>hasta: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5770CA3B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0F77EB4" w14:textId="77777777" w:rsidR="009C3E76" w:rsidRPr="009C3E76" w:rsidRDefault="00AC2395" w:rsidP="009C3E76">
      <w:pPr>
        <w:pStyle w:val="Prrafodelista"/>
        <w:widowControl w:val="0"/>
        <w:numPr>
          <w:ilvl w:val="1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Características del Hallazgo Fiscal:</w:t>
      </w:r>
    </w:p>
    <w:p w14:paraId="28B1D27D" w14:textId="77777777" w:rsidR="009C3E76" w:rsidRPr="009C3E76" w:rsidRDefault="009C3E76" w:rsidP="009C3E76">
      <w:pPr>
        <w:pStyle w:val="Prrafodelista"/>
        <w:widowControl w:val="0"/>
        <w:tabs>
          <w:tab w:val="left" w:pos="642"/>
        </w:tabs>
        <w:autoSpaceDE w:val="0"/>
        <w:autoSpaceDN w:val="0"/>
        <w:ind w:left="927"/>
        <w:rPr>
          <w:rFonts w:cs="Arial"/>
        </w:rPr>
      </w:pPr>
    </w:p>
    <w:p w14:paraId="48F5E74A" w14:textId="69C2CACC" w:rsidR="00AC2395" w:rsidRPr="009C3E76" w:rsidRDefault="00AC2395" w:rsidP="009C3E76">
      <w:pPr>
        <w:pStyle w:val="Prrafodelista"/>
        <w:widowControl w:val="0"/>
        <w:numPr>
          <w:ilvl w:val="2"/>
          <w:numId w:val="49"/>
        </w:numPr>
        <w:tabs>
          <w:tab w:val="left" w:pos="642"/>
        </w:tabs>
        <w:autoSpaceDE w:val="0"/>
        <w:autoSpaceDN w:val="0"/>
        <w:rPr>
          <w:rFonts w:cs="Arial"/>
        </w:rPr>
      </w:pPr>
      <w:r w:rsidRPr="009C3E76">
        <w:rPr>
          <w:rFonts w:cs="Arial"/>
        </w:rPr>
        <w:t>Faltante de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Bienes: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1CB6E9F6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303A414F" w14:textId="77777777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Faltante de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Fondos: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45E83D5B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798694BC" w14:textId="08E7163C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Ir</w:t>
      </w:r>
      <w:r w:rsidR="00AA739F" w:rsidRPr="009C3E76">
        <w:rPr>
          <w:rFonts w:cs="Arial"/>
        </w:rPr>
        <w:t>regularidad</w:t>
      </w:r>
      <w:r w:rsidRPr="009C3E76">
        <w:rPr>
          <w:rFonts w:cs="Arial"/>
        </w:rPr>
        <w:t>es en</w:t>
      </w:r>
      <w:r w:rsidRPr="009C3E76">
        <w:rPr>
          <w:rFonts w:cs="Arial"/>
          <w:spacing w:val="-10"/>
        </w:rPr>
        <w:t xml:space="preserve"> </w:t>
      </w:r>
      <w:r w:rsidRPr="009C3E76">
        <w:rPr>
          <w:rFonts w:cs="Arial"/>
        </w:rPr>
        <w:t>Contratación:</w:t>
      </w:r>
      <w:r w:rsidR="009C3E76" w:rsidRPr="009C3E76">
        <w:rPr>
          <w:rFonts w:cs="Arial"/>
        </w:rPr>
        <w:t xml:space="preserve"> _______</w:t>
      </w:r>
    </w:p>
    <w:p w14:paraId="3B04F7D8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48A4E393" w14:textId="3E6746F4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4530"/>
          <w:tab w:val="left" w:pos="5467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Ir</w:t>
      </w:r>
      <w:r w:rsidR="00AA739F" w:rsidRPr="009C3E76">
        <w:rPr>
          <w:rFonts w:cs="Arial"/>
        </w:rPr>
        <w:t>regularidad</w:t>
      </w:r>
      <w:r w:rsidRPr="009C3E76">
        <w:rPr>
          <w:rFonts w:cs="Arial"/>
        </w:rPr>
        <w:t>es en</w:t>
      </w:r>
      <w:r w:rsidRPr="009C3E76">
        <w:rPr>
          <w:rFonts w:cs="Arial"/>
          <w:spacing w:val="-9"/>
        </w:rPr>
        <w:t xml:space="preserve"> </w:t>
      </w:r>
      <w:r w:rsidRPr="009C3E76">
        <w:rPr>
          <w:rFonts w:cs="Arial"/>
        </w:rPr>
        <w:t>Cuentas:</w:t>
      </w:r>
      <w:r w:rsidRPr="009C3E76">
        <w:rPr>
          <w:rFonts w:cs="Arial"/>
        </w:rPr>
        <w:tab/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8BB4A87" w14:textId="77777777" w:rsidR="00AC2395" w:rsidRPr="009C3E76" w:rsidRDefault="00AC2395" w:rsidP="00AC2395">
      <w:pPr>
        <w:pStyle w:val="Textoindependiente"/>
        <w:rPr>
          <w:rFonts w:cs="Arial"/>
        </w:rPr>
      </w:pPr>
    </w:p>
    <w:p w14:paraId="44270BDD" w14:textId="77777777" w:rsidR="00AC2395" w:rsidRPr="009C3E76" w:rsidRDefault="00AC2395" w:rsidP="006C523C">
      <w:pPr>
        <w:pStyle w:val="Prrafodelista"/>
        <w:widowControl w:val="0"/>
        <w:numPr>
          <w:ilvl w:val="2"/>
          <w:numId w:val="49"/>
        </w:numPr>
        <w:tabs>
          <w:tab w:val="left" w:pos="1002"/>
          <w:tab w:val="left" w:pos="2316"/>
          <w:tab w:val="left" w:pos="7350"/>
        </w:tabs>
        <w:autoSpaceDE w:val="0"/>
        <w:autoSpaceDN w:val="0"/>
        <w:ind w:hanging="361"/>
        <w:rPr>
          <w:rFonts w:cs="Arial"/>
        </w:rPr>
      </w:pPr>
      <w:r w:rsidRPr="009C3E76">
        <w:rPr>
          <w:rFonts w:cs="Arial"/>
        </w:rPr>
        <w:t>Otros:</w:t>
      </w:r>
      <w:r w:rsidRPr="009C3E76">
        <w:rPr>
          <w:rFonts w:cs="Arial"/>
          <w:u w:val="single"/>
        </w:rPr>
        <w:t xml:space="preserve"> </w:t>
      </w:r>
      <w:r w:rsidRPr="009C3E76">
        <w:rPr>
          <w:rFonts w:cs="Arial"/>
          <w:u w:val="single"/>
        </w:rPr>
        <w:tab/>
      </w:r>
      <w:r w:rsidRPr="009C3E76">
        <w:rPr>
          <w:rFonts w:cs="Arial"/>
        </w:rPr>
        <w:t>¿Cuál?</w:t>
      </w:r>
      <w:r w:rsidRPr="009C3E76">
        <w:rPr>
          <w:rFonts w:cs="Arial"/>
          <w:w w:val="99"/>
          <w:u w:val="single"/>
        </w:rPr>
        <w:t xml:space="preserve"> </w:t>
      </w:r>
      <w:r w:rsidRPr="009C3E76">
        <w:rPr>
          <w:rFonts w:cs="Arial"/>
          <w:u w:val="single"/>
        </w:rPr>
        <w:tab/>
      </w:r>
    </w:p>
    <w:p w14:paraId="7BFDCE2B" w14:textId="52DB44AD" w:rsidR="00855564" w:rsidRPr="009C3E76" w:rsidRDefault="00855564" w:rsidP="00AC2395">
      <w:pPr>
        <w:pStyle w:val="Prrafodelista"/>
        <w:rPr>
          <w:rFonts w:cs="Arial"/>
        </w:rPr>
      </w:pPr>
    </w:p>
    <w:p w14:paraId="31F0AABA" w14:textId="7C369517" w:rsidR="00AC2395" w:rsidRPr="009C3E76" w:rsidRDefault="00AC2395" w:rsidP="004A0B3B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DESCRIPCIÓN DE LOS HECHOS </w:t>
      </w:r>
      <w:r w:rsidR="009E637C">
        <w:rPr>
          <w:rFonts w:cs="Arial"/>
          <w:b/>
        </w:rPr>
        <w:t>GENERADORES DEL DAÑO</w:t>
      </w:r>
      <w:r w:rsidR="00960C05">
        <w:rPr>
          <w:rFonts w:cs="Arial"/>
          <w:b/>
        </w:rPr>
        <w:t xml:space="preserve"> (</w:t>
      </w:r>
      <w:r w:rsidR="00960C05" w:rsidRPr="00C75BAF">
        <w:rPr>
          <w:rFonts w:cs="Arial"/>
          <w:i/>
          <w:iCs/>
          <w:color w:val="A6A6A6" w:themeColor="background1" w:themeShade="A6"/>
        </w:rPr>
        <w:t>el hallazgo fiscal requiere de la clara identificación de la generación del daño</w:t>
      </w:r>
      <w:r w:rsidR="00960C05">
        <w:rPr>
          <w:rFonts w:cs="Arial"/>
          <w:i/>
          <w:iCs/>
          <w:color w:val="A6A6A6" w:themeColor="background1" w:themeShade="A6"/>
        </w:rPr>
        <w:t>)</w:t>
      </w:r>
    </w:p>
    <w:p w14:paraId="78D28167" w14:textId="77777777" w:rsidR="00AC2395" w:rsidRPr="009C3E76" w:rsidRDefault="00AC2395" w:rsidP="00AC2395">
      <w:pPr>
        <w:pStyle w:val="Textoindependiente"/>
        <w:rPr>
          <w:rFonts w:cs="Arial"/>
          <w:b/>
        </w:rPr>
      </w:pPr>
    </w:p>
    <w:p w14:paraId="1FED9689" w14:textId="6CB034CC" w:rsidR="00960C05" w:rsidRPr="009C3E76" w:rsidRDefault="00AC2395" w:rsidP="004F17BA">
      <w:pPr>
        <w:jc w:val="both"/>
        <w:rPr>
          <w:rFonts w:cs="Arial"/>
          <w:i/>
          <w:iCs/>
        </w:rPr>
      </w:pPr>
      <w:r w:rsidRPr="009C3E76">
        <w:rPr>
          <w:rFonts w:cs="Arial"/>
          <w:b/>
        </w:rPr>
        <w:t xml:space="preserve">¿Qué ocurrió? </w:t>
      </w:r>
      <w:r w:rsidRPr="00960C05">
        <w:rPr>
          <w:rFonts w:cs="Arial"/>
          <w:color w:val="A6A6A6" w:themeColor="background1" w:themeShade="A6"/>
        </w:rPr>
        <w:t>(</w:t>
      </w:r>
      <w:r w:rsidRPr="00960C05">
        <w:rPr>
          <w:rFonts w:cs="Arial"/>
          <w:i/>
          <w:iCs/>
          <w:color w:val="A6A6A6" w:themeColor="background1" w:themeShade="A6"/>
        </w:rPr>
        <w:t>Hechos</w:t>
      </w:r>
      <w:r w:rsidR="00960C05">
        <w:rPr>
          <w:rFonts w:cs="Arial"/>
          <w:color w:val="A6A6A6" w:themeColor="background1" w:themeShade="A6"/>
        </w:rPr>
        <w:t>- a</w:t>
      </w:r>
      <w:r w:rsidR="00960C05" w:rsidRPr="41B7E2C5">
        <w:rPr>
          <w:rFonts w:cs="Arial"/>
          <w:i/>
          <w:iCs/>
          <w:color w:val="A6A6A6" w:themeColor="background1" w:themeShade="A6"/>
        </w:rPr>
        <w:t xml:space="preserve">quí se debe plasmar la </w:t>
      </w:r>
      <w:r w:rsidR="00960C05" w:rsidRPr="41B7E2C5">
        <w:rPr>
          <w:rFonts w:cs="Arial"/>
          <w:b/>
          <w:bCs/>
          <w:i/>
          <w:iCs/>
          <w:color w:val="A6A6A6" w:themeColor="background1" w:themeShade="A6"/>
        </w:rPr>
        <w:t>evidencia</w:t>
      </w:r>
      <w:r w:rsidR="003C3D13">
        <w:rPr>
          <w:rFonts w:cs="Arial"/>
          <w:b/>
          <w:bCs/>
          <w:i/>
          <w:iCs/>
          <w:color w:val="A6A6A6" w:themeColor="background1" w:themeShade="A6"/>
        </w:rPr>
        <w:t>-condición</w:t>
      </w:r>
      <w:r w:rsidR="00960C05" w:rsidRPr="41B7E2C5">
        <w:rPr>
          <w:rFonts w:cs="Arial"/>
          <w:b/>
          <w:bCs/>
          <w:i/>
          <w:iCs/>
          <w:color w:val="A6A6A6" w:themeColor="background1" w:themeShade="A6"/>
        </w:rPr>
        <w:t xml:space="preserve"> </w:t>
      </w:r>
      <w:r w:rsidR="00960C05" w:rsidRPr="41B7E2C5">
        <w:rPr>
          <w:rFonts w:cs="Arial"/>
          <w:i/>
          <w:iCs/>
          <w:color w:val="A6A6A6" w:themeColor="background1" w:themeShade="A6"/>
        </w:rPr>
        <w:t>del hallazgo -</w:t>
      </w:r>
      <w:r w:rsidR="00960C05" w:rsidRPr="41B7E2C5">
        <w:rPr>
          <w:rFonts w:cs="Arial"/>
          <w:i/>
          <w:iCs/>
          <w:color w:val="A6A6A6" w:themeColor="background1" w:themeShade="A6"/>
          <w:spacing w:val="-21"/>
        </w:rPr>
        <w:t xml:space="preserve"> </w:t>
      </w:r>
      <w:r w:rsidR="00960C05" w:rsidRPr="004F73C3">
        <w:rPr>
          <w:rFonts w:cs="Arial"/>
          <w:i/>
          <w:iCs/>
          <w:color w:val="A6A6A6" w:themeColor="background1" w:themeShade="A6"/>
        </w:rPr>
        <w:t>irregularidades</w:t>
      </w:r>
      <w:r w:rsidR="004F73C3" w:rsidRPr="004F73C3">
        <w:rPr>
          <w:rFonts w:cs="Arial"/>
          <w:i/>
          <w:iCs/>
          <w:color w:val="A6A6A6" w:themeColor="background1" w:themeShade="A6"/>
        </w:rPr>
        <w:t>. A su vez, es necesario dentro de la descripción de los hechos,</w:t>
      </w:r>
      <w:r w:rsidR="00CD57CB">
        <w:rPr>
          <w:rFonts w:cs="Arial"/>
          <w:i/>
          <w:iCs/>
          <w:color w:val="A6A6A6" w:themeColor="background1" w:themeShade="A6"/>
        </w:rPr>
        <w:t xml:space="preserve"> desde que se configura la observación</w:t>
      </w:r>
      <w:r w:rsidR="00285ACD">
        <w:rPr>
          <w:rFonts w:cs="Arial"/>
          <w:i/>
          <w:iCs/>
          <w:color w:val="A6A6A6" w:themeColor="background1" w:themeShade="A6"/>
        </w:rPr>
        <w:t xml:space="preserve"> determinar la fecha de ocurrencia de los </w:t>
      </w:r>
      <w:r w:rsidR="004F17BA">
        <w:rPr>
          <w:rFonts w:cs="Arial"/>
          <w:i/>
          <w:iCs/>
          <w:color w:val="A6A6A6" w:themeColor="background1" w:themeShade="A6"/>
        </w:rPr>
        <w:t>mismos.</w:t>
      </w:r>
    </w:p>
    <w:p w14:paraId="2E8C0EB8" w14:textId="78B4C622" w:rsidR="00AC2395" w:rsidRPr="009C3E76" w:rsidRDefault="00AC2395" w:rsidP="00AE55E3">
      <w:pPr>
        <w:rPr>
          <w:rFonts w:cs="Arial"/>
        </w:rPr>
      </w:pPr>
    </w:p>
    <w:p w14:paraId="7BC4DA21" w14:textId="3FC6BBBC" w:rsidR="00AC2395" w:rsidRPr="009C3E76" w:rsidRDefault="00AC2395" w:rsidP="00AC2395">
      <w:pPr>
        <w:pStyle w:val="Textoindependiente"/>
        <w:rPr>
          <w:rFonts w:cs="Arial"/>
        </w:rPr>
      </w:pP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269033B3" wp14:editId="668E970C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222240" cy="1270"/>
                <wp:effectExtent l="0" t="0" r="16510" b="17780"/>
                <wp:wrapTopAndBottom/>
                <wp:docPr id="477" name="Forma libr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w16du="http://schemas.microsoft.com/office/word/2023/wordml/word16du" xmlns:oel="http://schemas.microsoft.com/office/2019/extlst">
            <w:pict w14:anchorId="211D9BFF">
              <v:shape id="Forma libre 477" style="position:absolute;margin-left:85.1pt;margin-top:11.05pt;width:411.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spid="_x0000_s1026" filled="f" strokeweight=".22136mm" path="m,l82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pm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R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" w14:anchorId="58DB6B9C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051C15E6" wp14:editId="7202F4F2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222240" cy="1270"/>
                <wp:effectExtent l="0" t="0" r="16510" b="17780"/>
                <wp:wrapTopAndBottom/>
                <wp:docPr id="476" name="Forma libr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22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24"/>
                            <a:gd name="T2" fmla="+- 0 9926 1702"/>
                            <a:gd name="T3" fmla="*/ T2 w 8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4">
                              <a:moveTo>
                                <a:pt x="0" y="0"/>
                              </a:moveTo>
                              <a:lnTo>
                                <a:pt x="8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w16du="http://schemas.microsoft.com/office/word/2023/wordml/word16du" xmlns:oel="http://schemas.microsoft.com/office/2019/extlst">
            <w:pict w14:anchorId="79056531">
              <v:shape id="Forma libre 476" style="position:absolute;margin-left:85.1pt;margin-top:22.6pt;width:411.2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4,1270" o:spid="_x0000_s1026" filled="f" strokeweight=".22136mm" path="m,l822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" w14:anchorId="508012AD">
                <v:path arrowok="t" o:connecttype="custom" o:connectlocs="0,0;522224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2180D10E" wp14:editId="1FC279D9">
                <wp:simplePos x="0" y="0"/>
                <wp:positionH relativeFrom="page">
                  <wp:posOffset>1080770</wp:posOffset>
                </wp:positionH>
                <wp:positionV relativeFrom="paragraph">
                  <wp:posOffset>433070</wp:posOffset>
                </wp:positionV>
                <wp:extent cx="5227320" cy="1270"/>
                <wp:effectExtent l="0" t="0" r="11430" b="17780"/>
                <wp:wrapTopAndBottom/>
                <wp:docPr id="475" name="Forma libr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32"/>
                            <a:gd name="T2" fmla="+- 0 7814 1702"/>
                            <a:gd name="T3" fmla="*/ T2 w 8232"/>
                            <a:gd name="T4" fmla="+- 0 7821 1702"/>
                            <a:gd name="T5" fmla="*/ T4 w 8232"/>
                            <a:gd name="T6" fmla="+- 0 9933 1702"/>
                            <a:gd name="T7" fmla="*/ T6 w 8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32">
                              <a:moveTo>
                                <a:pt x="0" y="0"/>
                              </a:moveTo>
                              <a:lnTo>
                                <a:pt x="6112" y="0"/>
                              </a:lnTo>
                              <a:moveTo>
                                <a:pt x="6119" y="0"/>
                              </a:moveTo>
                              <a:lnTo>
                                <a:pt x="82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w16du="http://schemas.microsoft.com/office/word/2023/wordml/word16du" xmlns:oel="http://schemas.microsoft.com/office/2019/extlst">
            <w:pict w14:anchorId="2230C0D4">
              <v:shape id="Forma libre 475" style="position:absolute;margin-left:85.1pt;margin-top:34.1pt;width:411.6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2,1270" o:spid="_x0000_s1026" filled="f" strokeweight=".22136mm" path="m,l6112,t7,l823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" w14:anchorId="24F82113">
                <v:path arrowok="t" o:connecttype="custom" o:connectlocs="0,0;3881120,0;3885565,0;5226685,0" o:connectangles="0,0,0,0"/>
                <w10:wrap type="topAndBottom" anchorx="page"/>
              </v:shape>
            </w:pict>
          </mc:Fallback>
        </mc:AlternateContent>
      </w:r>
    </w:p>
    <w:p w14:paraId="270E4FE3" w14:textId="567A068A" w:rsidR="00AC2395" w:rsidRPr="009C3E76" w:rsidRDefault="00AC2395" w:rsidP="00AE55E3">
      <w:pPr>
        <w:rPr>
          <w:rFonts w:cs="Arial"/>
        </w:rPr>
      </w:pPr>
      <w:r w:rsidRPr="009C3E76">
        <w:rPr>
          <w:rFonts w:cs="Arial"/>
          <w:b/>
        </w:rPr>
        <w:t xml:space="preserve">¿Cuándo? </w:t>
      </w:r>
      <w:r w:rsidR="009C3E76" w:rsidRPr="009C3E76">
        <w:rPr>
          <w:rFonts w:cs="Arial"/>
        </w:rPr>
        <w:t xml:space="preserve">(Fechas): </w:t>
      </w:r>
      <w:r w:rsidR="004A0B3B" w:rsidRPr="009C3E76">
        <w:rPr>
          <w:rFonts w:cs="Arial"/>
          <w:i/>
          <w:color w:val="A6A6A6" w:themeColor="background1" w:themeShade="A6"/>
        </w:rPr>
        <w:t>(Fecha de la ocurrencia del</w:t>
      </w:r>
      <w:r w:rsidR="009E637C">
        <w:rPr>
          <w:rFonts w:cs="Arial"/>
          <w:i/>
          <w:color w:val="A6A6A6" w:themeColor="background1" w:themeShade="A6"/>
        </w:rPr>
        <w:t xml:space="preserve"> hecho generador del</w:t>
      </w:r>
      <w:r w:rsidR="004A0B3B" w:rsidRPr="009C3E76">
        <w:rPr>
          <w:rFonts w:cs="Arial"/>
          <w:i/>
          <w:color w:val="A6A6A6" w:themeColor="background1" w:themeShade="A6"/>
        </w:rPr>
        <w:t xml:space="preserve"> daño</w:t>
      </w:r>
      <w:r w:rsidR="00767781">
        <w:rPr>
          <w:rFonts w:cs="Arial"/>
          <w:i/>
          <w:color w:val="A6A6A6" w:themeColor="background1" w:themeShade="A6"/>
        </w:rPr>
        <w:t xml:space="preserve">, la misma que identificaron </w:t>
      </w:r>
      <w:r w:rsidR="008B4B88">
        <w:rPr>
          <w:rFonts w:cs="Arial"/>
          <w:i/>
          <w:color w:val="A6A6A6" w:themeColor="background1" w:themeShade="A6"/>
        </w:rPr>
        <w:t>desde la configuración de la observación</w:t>
      </w:r>
      <w:r w:rsidR="004A0B3B" w:rsidRPr="009C3E76">
        <w:rPr>
          <w:rFonts w:cs="Arial"/>
          <w:i/>
          <w:color w:val="A6A6A6" w:themeColor="background1" w:themeShade="A6"/>
        </w:rPr>
        <w:t>)</w:t>
      </w:r>
      <w:r w:rsidR="004A0B3B" w:rsidRPr="009C3E76">
        <w:rPr>
          <w:rFonts w:cs="Arial"/>
          <w:color w:val="A6A6A6" w:themeColor="background1" w:themeShade="A6"/>
        </w:rPr>
        <w:t xml:space="preserve"> </w:t>
      </w:r>
      <w:r w:rsidR="004A0B3B" w:rsidRPr="009C3E76">
        <w:rPr>
          <w:rFonts w:cs="Arial"/>
        </w:rPr>
        <w:t>________________________</w:t>
      </w:r>
    </w:p>
    <w:p w14:paraId="5919D9EB" w14:textId="4D060631" w:rsidR="004A0B3B" w:rsidRPr="009C3E76" w:rsidRDefault="004A0B3B" w:rsidP="00AE55E3">
      <w:pPr>
        <w:rPr>
          <w:rFonts w:cs="Arial"/>
        </w:rPr>
      </w:pPr>
      <w:r w:rsidRPr="009C3E76">
        <w:rPr>
          <w:rFonts w:cs="Arial"/>
          <w:sz w:val="20"/>
        </w:rPr>
        <w:t>_________________________________________________________________________________</w:t>
      </w:r>
    </w:p>
    <w:p w14:paraId="49C0E611" w14:textId="77777777" w:rsidR="00F349F5" w:rsidRDefault="00F349F5" w:rsidP="000E5377">
      <w:pPr>
        <w:rPr>
          <w:rFonts w:cs="Arial"/>
          <w:b/>
        </w:rPr>
      </w:pPr>
    </w:p>
    <w:p w14:paraId="6B1B8E62" w14:textId="0847070D" w:rsidR="00AC2395" w:rsidRDefault="001869A0" w:rsidP="000E5377">
      <w:pPr>
        <w:rPr>
          <w:rFonts w:cs="Arial"/>
          <w:b/>
        </w:rPr>
      </w:pPr>
      <w:r w:rsidRPr="000E5377">
        <w:rPr>
          <w:rFonts w:cs="Arial"/>
          <w:b/>
        </w:rPr>
        <w:t>Análisis de la caducidad de la acción fiscal</w:t>
      </w:r>
    </w:p>
    <w:p w14:paraId="15FE4004" w14:textId="24D9243C" w:rsidR="00285ACD" w:rsidRDefault="00285ACD" w:rsidP="000E5377">
      <w:pPr>
        <w:rPr>
          <w:rFonts w:cs="Arial"/>
          <w:b/>
        </w:rPr>
      </w:pPr>
    </w:p>
    <w:p w14:paraId="394FC6FF" w14:textId="352067CD" w:rsidR="00285ACD" w:rsidRPr="000E5377" w:rsidRDefault="00C76960" w:rsidP="000E5377">
      <w:pPr>
        <w:jc w:val="both"/>
        <w:rPr>
          <w:rFonts w:cs="Arial"/>
          <w:b/>
        </w:rPr>
      </w:pPr>
      <w:r>
        <w:rPr>
          <w:rFonts w:cs="Arial"/>
          <w:i/>
          <w:iCs/>
          <w:color w:val="A6A6A6" w:themeColor="background1" w:themeShade="A6"/>
        </w:rPr>
        <w:t xml:space="preserve">Se debe realizar el análisis de la caducidad, teniendo en cuenta la </w:t>
      </w:r>
      <w:r w:rsidR="00285ACD" w:rsidRPr="004F73C3">
        <w:rPr>
          <w:rFonts w:cs="Arial"/>
          <w:i/>
          <w:iCs/>
          <w:color w:val="A6A6A6" w:themeColor="background1" w:themeShade="A6"/>
        </w:rPr>
        <w:t xml:space="preserve">fecha de ocurrencia de </w:t>
      </w:r>
      <w:r>
        <w:rPr>
          <w:rFonts w:cs="Arial"/>
          <w:i/>
          <w:iCs/>
          <w:color w:val="A6A6A6" w:themeColor="background1" w:themeShade="A6"/>
        </w:rPr>
        <w:t xml:space="preserve">los hechos, </w:t>
      </w:r>
      <w:r w:rsidR="00285ACD" w:rsidRPr="004F73C3">
        <w:rPr>
          <w:rFonts w:cs="Arial"/>
          <w:i/>
          <w:iCs/>
          <w:color w:val="A6A6A6" w:themeColor="background1" w:themeShade="A6"/>
        </w:rPr>
        <w:t xml:space="preserve">para determinar con certeza la vigencia de la acción fiscal, en tal </w:t>
      </w:r>
      <w:r w:rsidR="00285ACD" w:rsidRPr="004F73C3">
        <w:rPr>
          <w:rFonts w:cs="Arial"/>
          <w:i/>
          <w:iCs/>
          <w:color w:val="A6A6A6" w:themeColor="background1" w:themeShade="A6"/>
        </w:rPr>
        <w:lastRenderedPageBreak/>
        <w:t xml:space="preserve">sentido, es necesario que </w:t>
      </w:r>
      <w:r>
        <w:rPr>
          <w:rFonts w:cs="Arial"/>
          <w:i/>
          <w:iCs/>
          <w:color w:val="A6A6A6" w:themeColor="background1" w:themeShade="A6"/>
        </w:rPr>
        <w:t>el</w:t>
      </w:r>
      <w:r w:rsidR="00285ACD" w:rsidRPr="004F73C3">
        <w:rPr>
          <w:rFonts w:cs="Arial"/>
          <w:i/>
          <w:iCs/>
          <w:color w:val="A6A6A6" w:themeColor="background1" w:themeShade="A6"/>
        </w:rPr>
        <w:t xml:space="preserve"> auditor conforme al Artículo 9º de la Ley 610 de 2000,</w:t>
      </w:r>
      <w:r w:rsidR="000E5377">
        <w:rPr>
          <w:rFonts w:cs="Arial"/>
          <w:i/>
          <w:iCs/>
          <w:color w:val="A6A6A6" w:themeColor="background1" w:themeShade="A6"/>
        </w:rPr>
        <w:t xml:space="preserve"> </w:t>
      </w:r>
      <w:r w:rsidR="00285ACD" w:rsidRPr="004F73C3">
        <w:rPr>
          <w:rFonts w:cs="Arial"/>
          <w:i/>
          <w:iCs/>
          <w:color w:val="A6A6A6" w:themeColor="background1" w:themeShade="A6"/>
        </w:rPr>
        <w:t>analicen si los hechos  o actos generadores de daño patrimonial  son  instantáneos,  complejos, de tracto sucesivo, de carácter permanente o continuado, lo cual permitirá  contabilizar el término de cinco años conforme lo solicita la norma y así hacer un análisis preliminar de caducidad por parte de la dirección sectorial e identificar con precisión los presuntos responsables del mismo.</w:t>
      </w:r>
    </w:p>
    <w:p w14:paraId="231535D7" w14:textId="77777777" w:rsidR="001869A0" w:rsidRPr="000E5377" w:rsidRDefault="001869A0" w:rsidP="00AC2395">
      <w:pPr>
        <w:ind w:left="282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6148"/>
      </w:tblGrid>
      <w:tr w:rsidR="00AC2395" w:rsidRPr="009C3E76" w14:paraId="205C8665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22B0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Suscripción del Contrato: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A8FD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296111A3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C842B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Inicio: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7374B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578BE4D0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E687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suspensión: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982CD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1FF12B78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5E07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renovación: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49EF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B8C6E91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1D65A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Acta de Terminación: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2517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4E59835F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A98D4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Liquidación: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5C31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28CCBB14" w14:textId="77777777" w:rsidTr="009C3E76">
        <w:trPr>
          <w:trHeight w:val="230"/>
        </w:trPr>
        <w:tc>
          <w:tcPr>
            <w:tcW w:w="1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1BA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Órdenes de Pago:</w:t>
            </w:r>
          </w:p>
        </w:tc>
        <w:tc>
          <w:tcPr>
            <w:tcW w:w="3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D059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5131B273" w14:textId="50D857AE" w:rsidR="00AC2395" w:rsidRPr="009C3E76" w:rsidRDefault="00AC2395" w:rsidP="009C3E76">
      <w:pPr>
        <w:rPr>
          <w:rFonts w:cs="Arial"/>
          <w:i/>
          <w:sz w:val="18"/>
        </w:rPr>
      </w:pPr>
      <w:r w:rsidRPr="009C3E76">
        <w:rPr>
          <w:rFonts w:cs="Arial"/>
          <w:i/>
          <w:sz w:val="18"/>
        </w:rPr>
        <w:t>(En caso de ser por ir</w:t>
      </w:r>
      <w:r w:rsidR="00AA739F" w:rsidRPr="009C3E76">
        <w:rPr>
          <w:rFonts w:cs="Arial"/>
          <w:i/>
          <w:sz w:val="18"/>
        </w:rPr>
        <w:t>regularidad</w:t>
      </w:r>
      <w:r w:rsidRPr="009C3E76">
        <w:rPr>
          <w:rFonts w:cs="Arial"/>
          <w:i/>
          <w:sz w:val="18"/>
        </w:rPr>
        <w:t>es en contratación)</w:t>
      </w:r>
    </w:p>
    <w:p w14:paraId="2C4E0EAC" w14:textId="77777777" w:rsidR="00AC2395" w:rsidRPr="009C3E76" w:rsidRDefault="00AC2395" w:rsidP="00AC2395">
      <w:pPr>
        <w:pStyle w:val="Textoindependiente"/>
        <w:rPr>
          <w:rFonts w:cs="Arial"/>
          <w:i/>
          <w:highlight w:val="yellow"/>
        </w:rPr>
      </w:pPr>
    </w:p>
    <w:p w14:paraId="0EC8681B" w14:textId="6914BAFD" w:rsidR="00AC2395" w:rsidRPr="009C3E76" w:rsidRDefault="00AC2395" w:rsidP="00024333">
      <w:pPr>
        <w:rPr>
          <w:rFonts w:cs="Arial"/>
          <w:highlight w:val="yellow"/>
        </w:rPr>
      </w:pPr>
      <w:r w:rsidRPr="009C3E76">
        <w:rPr>
          <w:rFonts w:cs="Arial"/>
          <w:b/>
        </w:rPr>
        <w:t>¿Dónde?</w:t>
      </w:r>
      <w:r w:rsidRPr="009C3E76">
        <w:rPr>
          <w:rFonts w:cs="Arial"/>
        </w:rPr>
        <w:t xml:space="preserve"> </w:t>
      </w:r>
      <w:r w:rsidRPr="009C3E76">
        <w:rPr>
          <w:rFonts w:cs="Arial"/>
          <w:i/>
          <w:color w:val="A6A6A6" w:themeColor="background1" w:themeShade="A6"/>
        </w:rPr>
        <w:t>(Entidad, Lugares)</w:t>
      </w:r>
      <w:r w:rsidRPr="009C3E76">
        <w:rPr>
          <w:rFonts w:cs="Arial"/>
        </w:rPr>
        <w:t xml:space="preserve">: </w:t>
      </w:r>
    </w:p>
    <w:p w14:paraId="3D233F57" w14:textId="254527CD" w:rsidR="004A0B3B" w:rsidRPr="009C3E76" w:rsidRDefault="004A0B3B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_____________________________________________________________________________________________________________________</w:t>
      </w:r>
    </w:p>
    <w:p w14:paraId="394E820A" w14:textId="531C14FD" w:rsidR="00AC2395" w:rsidRPr="009C3E76" w:rsidRDefault="004A0B3B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_______________________________________________________________________________________________________</w:t>
      </w:r>
      <w:r w:rsidR="009C3E76" w:rsidRPr="009C3E76">
        <w:rPr>
          <w:rFonts w:cs="Arial"/>
        </w:rPr>
        <w:t>_______________________________</w:t>
      </w:r>
    </w:p>
    <w:p w14:paraId="47108423" w14:textId="076BA98E" w:rsidR="00AC2395" w:rsidRPr="009C3E76" w:rsidRDefault="00AC2395" w:rsidP="009C3E76">
      <w:pPr>
        <w:rPr>
          <w:rFonts w:cs="Arial"/>
        </w:rPr>
      </w:pPr>
      <w:r w:rsidRPr="009C3E76">
        <w:rPr>
          <w:rFonts w:cs="Arial"/>
          <w:b/>
        </w:rPr>
        <w:t>¿Cómo?</w:t>
      </w:r>
      <w:r w:rsidRPr="009C3E76">
        <w:rPr>
          <w:rFonts w:cs="Arial"/>
        </w:rPr>
        <w:t xml:space="preserve"> (Método): </w:t>
      </w:r>
    </w:p>
    <w:p w14:paraId="48545CC4" w14:textId="6DCC2F55" w:rsidR="009C3E76" w:rsidRPr="009C3E76" w:rsidRDefault="009C3E76" w:rsidP="009C3E76">
      <w:pPr>
        <w:rPr>
          <w:rFonts w:cs="Arial"/>
        </w:rPr>
      </w:pPr>
    </w:p>
    <w:p w14:paraId="4D40B136" w14:textId="6E2E03B8" w:rsidR="009C3E76" w:rsidRPr="009C3E76" w:rsidRDefault="009C3E76" w:rsidP="009C3E76">
      <w:pPr>
        <w:rPr>
          <w:rFonts w:cs="Arial"/>
          <w:highlight w:val="yellow"/>
        </w:rPr>
      </w:pPr>
      <w:r w:rsidRPr="009C3E76">
        <w:rPr>
          <w:rFonts w:cs="Arial"/>
        </w:rPr>
        <w:t>______________________________________________________________________________________________________________________________________</w:t>
      </w:r>
    </w:p>
    <w:p w14:paraId="5FAA0390" w14:textId="77777777" w:rsidR="00AC2395" w:rsidRPr="009C3E76" w:rsidRDefault="00AC2395" w:rsidP="00AE55E3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el cómo del hallazgo)</w:t>
      </w:r>
    </w:p>
    <w:p w14:paraId="185784C8" w14:textId="77777777" w:rsidR="00AC2395" w:rsidRPr="009C3E76" w:rsidRDefault="00AC2395" w:rsidP="00AC2395">
      <w:pPr>
        <w:ind w:left="282"/>
        <w:rPr>
          <w:rFonts w:cs="Arial"/>
        </w:rPr>
      </w:pPr>
    </w:p>
    <w:p w14:paraId="708D9B7C" w14:textId="77777777" w:rsidR="00AC2395" w:rsidRPr="009C3E76" w:rsidRDefault="00AC2395" w:rsidP="00AC2395">
      <w:pPr>
        <w:ind w:left="282"/>
        <w:rPr>
          <w:rFonts w:cs="Arial"/>
        </w:rPr>
      </w:pPr>
    </w:p>
    <w:p w14:paraId="32611DF9" w14:textId="77777777" w:rsidR="009C3E76" w:rsidRPr="009C3E76" w:rsidRDefault="00AC2395" w:rsidP="009C3E76">
      <w:pPr>
        <w:rPr>
          <w:rFonts w:cs="Arial"/>
          <w:b/>
        </w:rPr>
      </w:pPr>
      <w:r w:rsidRPr="009C3E76">
        <w:rPr>
          <w:rFonts w:cs="Arial"/>
          <w:b/>
        </w:rPr>
        <w:t>¿Por qué?</w:t>
      </w:r>
      <w:r w:rsidRPr="009C3E76">
        <w:rPr>
          <w:rFonts w:cs="Arial"/>
        </w:rPr>
        <w:t xml:space="preserve">   </w:t>
      </w:r>
      <w:r w:rsidRPr="009C3E76">
        <w:rPr>
          <w:rFonts w:cs="Arial"/>
          <w:b/>
        </w:rPr>
        <w:t>(Causas):</w:t>
      </w:r>
    </w:p>
    <w:p w14:paraId="721CA300" w14:textId="77777777" w:rsidR="009C3E76" w:rsidRPr="009C3E76" w:rsidRDefault="009C3E76" w:rsidP="009C3E76">
      <w:pPr>
        <w:rPr>
          <w:rFonts w:cs="Arial"/>
          <w:b/>
        </w:rPr>
      </w:pPr>
    </w:p>
    <w:p w14:paraId="75967FB1" w14:textId="1D499C79" w:rsidR="00AC2395" w:rsidRPr="009C3E76" w:rsidRDefault="009C3E76" w:rsidP="009C3E76">
      <w:pPr>
        <w:rPr>
          <w:rFonts w:cs="Arial"/>
        </w:rPr>
      </w:pPr>
      <w:r w:rsidRPr="009C3E76">
        <w:rPr>
          <w:rFonts w:cs="Arial"/>
        </w:rPr>
        <w:t xml:space="preserve">______________________________________________________________________________________________________________________________________ </w:t>
      </w:r>
    </w:p>
    <w:p w14:paraId="29AD8F94" w14:textId="79CFE1FE" w:rsidR="00AC2395" w:rsidRPr="009C3E76" w:rsidRDefault="00AC2395" w:rsidP="009C3E76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se plasman las causas del hallazgo)</w:t>
      </w:r>
    </w:p>
    <w:p w14:paraId="0269F85C" w14:textId="77777777" w:rsidR="00AC2395" w:rsidRPr="009C3E76" w:rsidRDefault="00AC2395" w:rsidP="00AC2395">
      <w:pPr>
        <w:ind w:left="282"/>
        <w:rPr>
          <w:rFonts w:cs="Arial"/>
          <w:i/>
        </w:rPr>
      </w:pPr>
    </w:p>
    <w:p w14:paraId="3669A1DC" w14:textId="3123432A" w:rsidR="00AC2395" w:rsidRPr="009C3E76" w:rsidRDefault="004A0B3B" w:rsidP="00AE55E3">
      <w:pPr>
        <w:rPr>
          <w:rFonts w:cs="Arial"/>
          <w:i/>
        </w:rPr>
      </w:pPr>
      <w:r w:rsidRPr="009C3E76">
        <w:rPr>
          <w:rFonts w:cs="Arial"/>
          <w:b/>
        </w:rPr>
        <w:t>Consecuencias</w:t>
      </w:r>
      <w:r w:rsidRPr="009C3E76">
        <w:rPr>
          <w:rFonts w:cs="Arial"/>
        </w:rPr>
        <w:t xml:space="preserve"> </w:t>
      </w:r>
      <w:r w:rsidRPr="009C3E76">
        <w:rPr>
          <w:rFonts w:cs="Arial"/>
          <w:i/>
        </w:rPr>
        <w:t>(</w:t>
      </w:r>
      <w:r w:rsidRPr="009C3E76">
        <w:rPr>
          <w:rFonts w:cs="Arial"/>
          <w:b/>
          <w:i/>
        </w:rPr>
        <w:t>Efecto</w:t>
      </w:r>
      <w:r w:rsidRPr="009C3E76">
        <w:rPr>
          <w:rFonts w:cs="Arial"/>
          <w:i/>
        </w:rPr>
        <w:t>)</w:t>
      </w:r>
    </w:p>
    <w:p w14:paraId="23AA15E9" w14:textId="03E13C73" w:rsidR="009C3E76" w:rsidRPr="009C3E76" w:rsidRDefault="009C3E76" w:rsidP="009C3E76">
      <w:pPr>
        <w:rPr>
          <w:rFonts w:cs="Arial"/>
          <w:i/>
        </w:rPr>
      </w:pPr>
    </w:p>
    <w:p w14:paraId="72D8AD77" w14:textId="4DA784C1" w:rsidR="009C3E76" w:rsidRPr="009C3E76" w:rsidRDefault="009C3E76" w:rsidP="009C3E76">
      <w:pPr>
        <w:rPr>
          <w:rFonts w:cs="Arial"/>
          <w:i/>
        </w:rPr>
      </w:pPr>
      <w:r w:rsidRPr="009C3E76">
        <w:rPr>
          <w:rFonts w:cs="Arial"/>
          <w:i/>
        </w:rPr>
        <w:t>______________________________________________________________________________________________________________________________________</w:t>
      </w:r>
    </w:p>
    <w:p w14:paraId="33D341E8" w14:textId="6AA05357" w:rsidR="004A0B3B" w:rsidRPr="009C3E76" w:rsidRDefault="004A0B3B" w:rsidP="009C3E76">
      <w:pPr>
        <w:rPr>
          <w:rFonts w:cs="Arial"/>
          <w:i/>
          <w:color w:val="A6A6A6" w:themeColor="background1" w:themeShade="A6"/>
        </w:rPr>
      </w:pPr>
      <w:r w:rsidRPr="009C3E76">
        <w:rPr>
          <w:rFonts w:cs="Arial"/>
          <w:i/>
          <w:color w:val="A6A6A6" w:themeColor="background1" w:themeShade="A6"/>
        </w:rPr>
        <w:t>(Aquí se plasman los efectos del hallazgo)</w:t>
      </w:r>
    </w:p>
    <w:p w14:paraId="424BF5B1" w14:textId="77777777" w:rsidR="00BA70EF" w:rsidRDefault="00BA70EF" w:rsidP="00AC2395">
      <w:pPr>
        <w:ind w:left="282"/>
        <w:rPr>
          <w:rFonts w:cs="Arial"/>
          <w:i/>
        </w:rPr>
      </w:pPr>
    </w:p>
    <w:p w14:paraId="1788ED53" w14:textId="77777777" w:rsidR="00024333" w:rsidRPr="009C3E76" w:rsidRDefault="00024333" w:rsidP="00024333">
      <w:pPr>
        <w:rPr>
          <w:rFonts w:cs="Arial"/>
          <w:i/>
        </w:rPr>
      </w:pPr>
    </w:p>
    <w:p w14:paraId="0D7356D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i/>
        </w:rPr>
      </w:pPr>
      <w:r w:rsidRPr="009C3E76">
        <w:rPr>
          <w:rFonts w:cs="Arial"/>
          <w:b/>
        </w:rPr>
        <w:t>NORMAS PRESUNTAMENTE VIOLADAS</w:t>
      </w:r>
      <w:r w:rsidRPr="009C3E76">
        <w:rPr>
          <w:rFonts w:cs="Arial"/>
          <w:b/>
          <w:spacing w:val="2"/>
        </w:rPr>
        <w:t xml:space="preserve"> </w:t>
      </w:r>
      <w:r w:rsidRPr="009C3E76">
        <w:rPr>
          <w:rFonts w:cs="Arial"/>
          <w:i/>
        </w:rPr>
        <w:t>(</w:t>
      </w:r>
      <w:r w:rsidRPr="009C3E76">
        <w:rPr>
          <w:rFonts w:cs="Arial"/>
          <w:b/>
          <w:i/>
        </w:rPr>
        <w:t>Fuente de Criterio</w:t>
      </w:r>
      <w:r w:rsidRPr="009C3E76">
        <w:rPr>
          <w:rFonts w:cs="Arial"/>
          <w:i/>
        </w:rPr>
        <w:t>)</w:t>
      </w:r>
    </w:p>
    <w:p w14:paraId="1CD7E98D" w14:textId="77777777" w:rsidR="00AC2395" w:rsidRPr="009C3E76" w:rsidRDefault="00AC2395" w:rsidP="00AC2395">
      <w:pPr>
        <w:tabs>
          <w:tab w:val="left" w:pos="525"/>
        </w:tabs>
        <w:rPr>
          <w:rFonts w:cs="Arial"/>
          <w:i/>
        </w:rPr>
      </w:pPr>
    </w:p>
    <w:p w14:paraId="22277F78" w14:textId="77777777" w:rsidR="00AC2395" w:rsidRDefault="00AC2395" w:rsidP="00AC2395">
      <w:pPr>
        <w:tabs>
          <w:tab w:val="left" w:pos="7938"/>
        </w:tabs>
        <w:ind w:right="59"/>
        <w:rPr>
          <w:rFonts w:cs="Arial"/>
        </w:rPr>
      </w:pPr>
      <w:r w:rsidRPr="009C3E76">
        <w:rPr>
          <w:rFonts w:cs="Arial"/>
        </w:rPr>
        <w:lastRenderedPageBreak/>
        <w:t xml:space="preserve">Enuncie en forma completa con número y fecha las leyes, decretos y resoluciones, entre otros, vigentes al momento de los hechos. </w:t>
      </w:r>
    </w:p>
    <w:p w14:paraId="5B565BBE" w14:textId="77777777" w:rsidR="00024333" w:rsidRPr="009C3E76" w:rsidRDefault="00024333" w:rsidP="00AC2395">
      <w:pPr>
        <w:tabs>
          <w:tab w:val="left" w:pos="7938"/>
        </w:tabs>
        <w:ind w:right="59"/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5"/>
        <w:gridCol w:w="4627"/>
      </w:tblGrid>
      <w:tr w:rsidR="00AC2395" w:rsidRPr="009C3E76" w14:paraId="3AC6763F" w14:textId="77777777" w:rsidTr="009C3E76">
        <w:trPr>
          <w:trHeight w:val="230"/>
        </w:trPr>
        <w:tc>
          <w:tcPr>
            <w:tcW w:w="24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71AFF" w14:textId="77777777" w:rsidR="00AC2395" w:rsidRPr="009C3E76" w:rsidRDefault="00AC2395" w:rsidP="009C3E76">
            <w:pPr>
              <w:pStyle w:val="TableParagraph"/>
              <w:spacing w:before="0"/>
              <w:ind w:left="-30" w:righ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Especiales</w:t>
            </w:r>
          </w:p>
        </w:tc>
        <w:tc>
          <w:tcPr>
            <w:tcW w:w="25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393B7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Generales</w:t>
            </w:r>
          </w:p>
        </w:tc>
      </w:tr>
      <w:tr w:rsidR="00AC2395" w:rsidRPr="009C3E76" w14:paraId="6DF2692A" w14:textId="77777777" w:rsidTr="009C3E76">
        <w:trPr>
          <w:trHeight w:val="230"/>
        </w:trPr>
        <w:tc>
          <w:tcPr>
            <w:tcW w:w="24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33383" w14:textId="77777777" w:rsidR="00AC2395" w:rsidRPr="009C3E76" w:rsidRDefault="00AC2395" w:rsidP="009C3E76">
            <w:pPr>
              <w:pStyle w:val="TableParagraph"/>
              <w:spacing w:before="0"/>
              <w:ind w:left="-30" w:right="0"/>
              <w:rPr>
                <w:sz w:val="20"/>
                <w:szCs w:val="20"/>
                <w:lang w:val="es-CO"/>
              </w:rPr>
            </w:pPr>
          </w:p>
        </w:tc>
        <w:tc>
          <w:tcPr>
            <w:tcW w:w="25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C269E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rPr>
                <w:sz w:val="20"/>
                <w:szCs w:val="20"/>
                <w:lang w:val="es-CO"/>
              </w:rPr>
            </w:pPr>
          </w:p>
        </w:tc>
      </w:tr>
    </w:tbl>
    <w:p w14:paraId="07B97483" w14:textId="77777777" w:rsidR="00AC2395" w:rsidRPr="009C3E76" w:rsidRDefault="00AC2395" w:rsidP="00AC2395">
      <w:pPr>
        <w:pStyle w:val="Textoindependiente"/>
        <w:rPr>
          <w:rFonts w:cs="Arial"/>
          <w:i/>
          <w:sz w:val="19"/>
        </w:rPr>
      </w:pPr>
    </w:p>
    <w:p w14:paraId="475C2D7D" w14:textId="77777777" w:rsidR="00AC2395" w:rsidRPr="009C3E76" w:rsidRDefault="654F23FA" w:rsidP="5FF20EE8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  <w:bCs/>
        </w:rPr>
      </w:pPr>
      <w:r w:rsidRPr="5FF20EE8">
        <w:rPr>
          <w:rFonts w:cs="Arial"/>
          <w:b/>
          <w:bCs/>
        </w:rPr>
        <w:t>MATERIAL PROBATORIO QUE SUSTENTA EL(LOS)</w:t>
      </w:r>
      <w:r w:rsidRPr="5FF20EE8">
        <w:rPr>
          <w:rFonts w:cs="Arial"/>
          <w:b/>
          <w:bCs/>
          <w:spacing w:val="-1"/>
        </w:rPr>
        <w:t xml:space="preserve"> </w:t>
      </w:r>
      <w:r w:rsidRPr="5FF20EE8">
        <w:rPr>
          <w:rFonts w:cs="Arial"/>
          <w:b/>
          <w:bCs/>
        </w:rPr>
        <w:t>HALLAZGO(S)</w:t>
      </w:r>
    </w:p>
    <w:p w14:paraId="3649F2BF" w14:textId="77777777" w:rsidR="00AC2395" w:rsidRPr="009C3E76" w:rsidRDefault="00AC2395" w:rsidP="00AC2395">
      <w:pPr>
        <w:pStyle w:val="Textoindependiente"/>
        <w:rPr>
          <w:rFonts w:cs="Arial"/>
          <w:b/>
          <w:i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7418"/>
        <w:gridCol w:w="1207"/>
      </w:tblGrid>
      <w:tr w:rsidR="00AC2395" w:rsidRPr="009C3E76" w14:paraId="273E0B17" w14:textId="77777777" w:rsidTr="51350E99">
        <w:trPr>
          <w:trHeight w:val="230"/>
          <w:tblHeader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25729" w14:textId="77777777" w:rsidR="00AC2395" w:rsidRPr="009C3E76" w:rsidRDefault="00AC2395" w:rsidP="009C3E76">
            <w:pPr>
              <w:pStyle w:val="TableParagraph"/>
              <w:spacing w:before="0"/>
              <w:ind w:left="-30"/>
              <w:rPr>
                <w:sz w:val="20"/>
                <w:szCs w:val="20"/>
                <w:lang w:val="es-CO"/>
              </w:rPr>
            </w:pP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6AE90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Descripción del documento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3AF04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# Folios</w:t>
            </w:r>
          </w:p>
        </w:tc>
      </w:tr>
      <w:tr w:rsidR="00AC2395" w:rsidRPr="009C3E76" w14:paraId="3D95768B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C34A5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C55C4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Formato de Traslado de hallazgo fiscal            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3000B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1-8</w:t>
            </w:r>
          </w:p>
        </w:tc>
      </w:tr>
      <w:tr w:rsidR="00AC2395" w:rsidRPr="009C3E76" w14:paraId="4DA874A7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19674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59F75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Contrato (s) objeto del traslado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311A4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jc w:val="center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5B536B14" w14:textId="77777777" w:rsidTr="51350E99">
        <w:trPr>
          <w:trHeight w:val="229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00DB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B50FD" w14:textId="21BAEAD0" w:rsidR="00AC2395" w:rsidRPr="009C3E76" w:rsidRDefault="00AC2395" w:rsidP="009C3E76">
            <w:pPr>
              <w:widowControl w:val="0"/>
              <w:ind w:right="33"/>
              <w:jc w:val="both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 w:rsidRPr="009C3E76">
              <w:rPr>
                <w:rFonts w:cs="Arial"/>
                <w:color w:val="000000"/>
                <w:sz w:val="20"/>
                <w:szCs w:val="20"/>
                <w:lang w:eastAsia="en-US"/>
              </w:rPr>
              <w:t>Actas precontractuales, contractuales y pos contractuales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EF17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4ACBF9D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FC538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DBED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Actas iniciación, suspensión, renovación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F6BF0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B31D22A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FB350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EF6A1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Documentos e información sobre obras adicionales.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84DE9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1A1516C7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86C0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5090F" w14:textId="7CDC8000" w:rsidR="00AC2395" w:rsidRPr="009C3E76" w:rsidRDefault="00AC2395" w:rsidP="00C654DC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Informes técnicos, actas de visitas </w:t>
            </w:r>
            <w:r w:rsidR="00C654DC">
              <w:rPr>
                <w:color w:val="000000"/>
                <w:sz w:val="20"/>
                <w:szCs w:val="20"/>
                <w:lang w:val="es-CO"/>
              </w:rPr>
              <w:t xml:space="preserve"> administrativa fiscal -</w:t>
            </w: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técnicos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946FD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8774F9C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792FB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E73FC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Actas de terminación y/o liquidación Final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46B5B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075E6F6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5ED6F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8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2AC64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Texto del contrato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C55D7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59D03571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144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w w:val="99"/>
                <w:sz w:val="20"/>
                <w:szCs w:val="20"/>
                <w:lang w:val="es-CO"/>
              </w:rPr>
              <w:t>9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8C860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Director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BF55A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C651BA8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F0F4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10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A3831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Órdenes de pago a la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A6D05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C71FB92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2B06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65E5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Informes de interventoría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E4AA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7B715E9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CFE4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30B4F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Requerimientos realizados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ADBD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B8E8A01" w14:textId="77777777" w:rsidTr="00262C0D">
        <w:trPr>
          <w:trHeight w:val="30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054D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3F46E" w14:textId="2DEF01E0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51350E99">
              <w:rPr>
                <w:color w:val="000000" w:themeColor="text1"/>
                <w:sz w:val="20"/>
                <w:szCs w:val="20"/>
                <w:lang w:val="es-CO"/>
              </w:rPr>
              <w:t>Certificado de Disponibilidad Presupuestal y Registro Presupuestal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4F38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408398B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14904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AF3A6" w14:textId="0805D634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Cuentas, facturas, cheques, otros títulos valores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1EEF0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2F2ADFE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4407E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B080D" w14:textId="4527CD3C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51350E99">
              <w:rPr>
                <w:color w:val="000000" w:themeColor="text1"/>
                <w:sz w:val="20"/>
                <w:szCs w:val="20"/>
                <w:lang w:val="es-CO"/>
              </w:rPr>
              <w:t>Actas de recibo de bienes e inventarios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0B23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7C4DA416" w14:textId="77777777" w:rsidTr="51350E99">
        <w:trPr>
          <w:trHeight w:val="229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9CF53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38C20" w14:textId="42AE29FE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Partes pertinentes de los papeles de trabajo en lo relacionado con el hallazgo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393E6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21AE90D" w14:textId="77777777" w:rsidTr="51350E99">
        <w:trPr>
          <w:trHeight w:val="375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CCF69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DCCE2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jc w:val="left"/>
              <w:rPr>
                <w:b/>
                <w:i/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Comprobantes de pago, recibos de caja, que permitirán demostrar el daño.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9B67F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38CDE942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B5310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18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E879E" w14:textId="34878C82" w:rsidR="00AC2395" w:rsidRPr="009C3E76" w:rsidRDefault="00AC2395" w:rsidP="009C3E76">
            <w:pPr>
              <w:pStyle w:val="TableParagraph"/>
              <w:spacing w:before="0"/>
              <w:ind w:left="0" w:right="33"/>
              <w:jc w:val="left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Actas o documentos de juntas directivas o de socios, o del </w:t>
            </w:r>
            <w:r w:rsidR="00FE7A3E" w:rsidRPr="009C3E76">
              <w:rPr>
                <w:color w:val="000000"/>
                <w:sz w:val="20"/>
                <w:szCs w:val="20"/>
                <w:lang w:val="es-CO"/>
              </w:rPr>
              <w:t>organismo</w:t>
            </w: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 rector de la entidad.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5C471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723162A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A6A6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19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0108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Aprobación de compras, evaluación de contratos, de entrega y recibo de inventarios.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736E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D2800CA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60A98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20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1520B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Documentos de Registro Mercantil, de la Superintendencia de Sociedades y otros organismos de vigilancia y control.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54E42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650FE39A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2EB7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21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F58BE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Conceptos jurídicos y técnicos sobre aprobación del contrato.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C532E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B749239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B6742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22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5206D" w14:textId="515811BB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51350E99">
              <w:rPr>
                <w:color w:val="000000" w:themeColor="text1"/>
                <w:sz w:val="20"/>
                <w:szCs w:val="20"/>
                <w:lang w:val="es-CO"/>
              </w:rPr>
              <w:t>Fotocopias de Hoja de vida del Departamento Administrativo de Función Pública (DAFP), Cedula, Formato de bienes y rentas, actas de posesión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9BA15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E4EC35B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A38FA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23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87F01" w14:textId="1DD54253" w:rsidR="00AC2395" w:rsidRPr="009C3E76" w:rsidRDefault="395207E2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51350E99">
              <w:rPr>
                <w:color w:val="000000" w:themeColor="text1"/>
                <w:sz w:val="20"/>
                <w:szCs w:val="20"/>
                <w:lang w:val="es-CO"/>
              </w:rPr>
              <w:t>C</w:t>
            </w:r>
            <w:r w:rsidR="00AC2395" w:rsidRPr="51350E99">
              <w:rPr>
                <w:color w:val="000000" w:themeColor="text1"/>
                <w:sz w:val="20"/>
                <w:szCs w:val="20"/>
                <w:lang w:val="es-CO"/>
              </w:rPr>
              <w:t>ertificaciones de cargos, salarios, fechas de ingreso y retiro, copias y/o certificaciones de los actos de nombramiento y actas de posesión de personas y Manuales de funciones de las personas que han participado en los hechos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CF4F9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0B707AE1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95E2A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24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E3E83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Certificación de la menor cuantía de la Entidad afectada.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0E57C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27A581BB" w14:textId="77777777" w:rsidTr="51350E99">
        <w:trPr>
          <w:trHeight w:val="441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6B006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25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BCF69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i/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Pólizas en forma completa con carátula y sus anexos de la fecha en de ocurrencia de los hechos.</w:t>
            </w:r>
            <w:r w:rsidRPr="009C3E76">
              <w:rPr>
                <w:b/>
                <w:i/>
                <w:color w:val="000000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0EB73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B074F44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EAC71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26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A25CC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 xml:space="preserve">Resoluciones  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E8C62C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2A1D16" w:rsidRPr="009C3E76" w14:paraId="114ACB05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B9202" w14:textId="7D5B2DB3" w:rsidR="002A1D16" w:rsidRPr="009C3E76" w:rsidRDefault="002A1D16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27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CF54D" w14:textId="2F7B8582" w:rsidR="002A1D16" w:rsidRPr="009C3E76" w:rsidRDefault="002A1D16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>Documento de conformación del consorcio o unión temporal</w:t>
            </w:r>
            <w:r w:rsidR="00690C1F">
              <w:rPr>
                <w:color w:val="000000"/>
                <w:sz w:val="20"/>
                <w:szCs w:val="20"/>
                <w:lang w:val="es-CO"/>
              </w:rPr>
              <w:t xml:space="preserve">, 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B59A5" w14:textId="77777777" w:rsidR="002A1D16" w:rsidRPr="009C3E76" w:rsidRDefault="002A1D16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  <w:tr w:rsidR="00AC2395" w:rsidRPr="009C3E76" w14:paraId="4BED8269" w14:textId="77777777" w:rsidTr="51350E99">
        <w:trPr>
          <w:trHeight w:val="230"/>
        </w:trPr>
        <w:tc>
          <w:tcPr>
            <w:tcW w:w="2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8AFE7" w14:textId="77777777" w:rsidR="00AC2395" w:rsidRPr="009C3E76" w:rsidRDefault="00AC2395" w:rsidP="009C3E76">
            <w:pPr>
              <w:pStyle w:val="TableParagraph"/>
              <w:spacing w:before="0"/>
              <w:ind w:left="-30"/>
              <w:jc w:val="center"/>
              <w:rPr>
                <w:sz w:val="20"/>
                <w:szCs w:val="20"/>
                <w:lang w:val="es-CO"/>
              </w:rPr>
            </w:pPr>
            <w:r w:rsidRPr="009C3E76">
              <w:rPr>
                <w:sz w:val="20"/>
                <w:szCs w:val="20"/>
                <w:lang w:val="es-CO"/>
              </w:rPr>
              <w:t>27</w:t>
            </w:r>
          </w:p>
        </w:tc>
        <w:tc>
          <w:tcPr>
            <w:tcW w:w="40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126B5" w14:textId="77777777" w:rsidR="00AC2395" w:rsidRPr="009C3E76" w:rsidRDefault="00AC2395" w:rsidP="009C3E76">
            <w:pPr>
              <w:pStyle w:val="TableParagraph"/>
              <w:spacing w:before="0"/>
              <w:ind w:left="0" w:right="33"/>
              <w:rPr>
                <w:color w:val="000000"/>
                <w:sz w:val="20"/>
                <w:szCs w:val="20"/>
                <w:lang w:val="es-CO"/>
              </w:rPr>
            </w:pPr>
            <w:r w:rsidRPr="009C3E76">
              <w:rPr>
                <w:color w:val="000000"/>
                <w:sz w:val="20"/>
                <w:szCs w:val="20"/>
                <w:lang w:val="es-CO"/>
              </w:rPr>
              <w:t>Otros</w:t>
            </w:r>
          </w:p>
        </w:tc>
        <w:tc>
          <w:tcPr>
            <w:tcW w:w="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6B5EA" w14:textId="77777777" w:rsidR="00AC2395" w:rsidRPr="009C3E76" w:rsidRDefault="00AC2395" w:rsidP="009C3E76">
            <w:pPr>
              <w:pStyle w:val="TableParagraph"/>
              <w:spacing w:before="0"/>
              <w:ind w:left="0" w:right="115"/>
              <w:rPr>
                <w:sz w:val="20"/>
                <w:szCs w:val="20"/>
                <w:lang w:val="es-CO"/>
              </w:rPr>
            </w:pPr>
          </w:p>
        </w:tc>
      </w:tr>
    </w:tbl>
    <w:p w14:paraId="71B0DD05" w14:textId="77777777" w:rsidR="00AC2395" w:rsidRPr="009C3E76" w:rsidRDefault="00AC2395" w:rsidP="009C3E76">
      <w:pPr>
        <w:rPr>
          <w:rFonts w:cs="Arial"/>
          <w:i/>
          <w:sz w:val="18"/>
        </w:rPr>
      </w:pPr>
      <w:r w:rsidRPr="009C3E76">
        <w:rPr>
          <w:rFonts w:cs="Arial"/>
          <w:i/>
          <w:sz w:val="18"/>
        </w:rPr>
        <w:t>El # Folios es en forma de índice no la cantidad de folios</w:t>
      </w:r>
    </w:p>
    <w:p w14:paraId="09B0CA3D" w14:textId="77777777" w:rsidR="00547D3A" w:rsidRDefault="00547D3A" w:rsidP="00AC2395">
      <w:pPr>
        <w:rPr>
          <w:rFonts w:cs="Arial"/>
          <w:b/>
          <w:sz w:val="20"/>
          <w:szCs w:val="20"/>
        </w:rPr>
      </w:pPr>
    </w:p>
    <w:p w14:paraId="0399F4CD" w14:textId="77777777" w:rsidR="00024333" w:rsidRPr="009C3E76" w:rsidRDefault="00024333" w:rsidP="00AC2395">
      <w:pPr>
        <w:rPr>
          <w:rFonts w:cs="Arial"/>
          <w:b/>
          <w:sz w:val="20"/>
          <w:szCs w:val="20"/>
        </w:rPr>
      </w:pPr>
    </w:p>
    <w:p w14:paraId="291BF1B8" w14:textId="77777777" w:rsidR="00AC2395" w:rsidRPr="009C3E76" w:rsidRDefault="00AC2395" w:rsidP="00AC2395">
      <w:pPr>
        <w:rPr>
          <w:rFonts w:cs="Arial"/>
          <w:b/>
        </w:rPr>
      </w:pPr>
      <w:r w:rsidRPr="009C3E76">
        <w:rPr>
          <w:rFonts w:cs="Arial"/>
          <w:b/>
        </w:rPr>
        <w:lastRenderedPageBreak/>
        <w:t xml:space="preserve">Otras pruebas según la naturaleza de los hechos: </w:t>
      </w:r>
    </w:p>
    <w:p w14:paraId="5E4B3E21" w14:textId="77777777" w:rsidR="00547D3A" w:rsidRPr="009C3E76" w:rsidRDefault="00547D3A" w:rsidP="00AC2395">
      <w:pPr>
        <w:rPr>
          <w:rFonts w:cs="Arial"/>
          <w:b/>
        </w:rPr>
      </w:pPr>
    </w:p>
    <w:p w14:paraId="3014DEB6" w14:textId="373AECAE" w:rsidR="00AC2395" w:rsidRPr="009C3E76" w:rsidRDefault="654F23FA" w:rsidP="5FF20EE8">
      <w:pPr>
        <w:pStyle w:val="Prrafodelista"/>
        <w:numPr>
          <w:ilvl w:val="0"/>
          <w:numId w:val="114"/>
        </w:numPr>
        <w:jc w:val="both"/>
        <w:rPr>
          <w:rFonts w:cs="Arial"/>
          <w:i/>
          <w:iCs/>
        </w:rPr>
      </w:pPr>
      <w:r w:rsidRPr="5FF20EE8">
        <w:rPr>
          <w:rFonts w:cs="Arial"/>
        </w:rPr>
        <w:t>Cotizaciones o avalúo de bienes y servicios para la fecha de las diversas etapas contractuales a fin de determinar posibles sobrecostos, aclarando que aquellos que se recauden por los auditores deben ir dirigidas a la Contraloría de Bogotá</w:t>
      </w:r>
      <w:r w:rsidR="7DCA37A0" w:rsidRPr="5FF20EE8">
        <w:rPr>
          <w:rFonts w:cs="Arial"/>
        </w:rPr>
        <w:t xml:space="preserve"> D.C.</w:t>
      </w:r>
      <w:r w:rsidRPr="5FF20EE8">
        <w:rPr>
          <w:rFonts w:cs="Arial"/>
        </w:rPr>
        <w:t xml:space="preserve">, teniendo en cuenta que </w:t>
      </w:r>
      <w:r w:rsidR="03D9B285" w:rsidRPr="5FF20EE8">
        <w:rPr>
          <w:rFonts w:cs="Arial"/>
        </w:rPr>
        <w:t>e</w:t>
      </w:r>
      <w:r w:rsidRPr="5FF20EE8">
        <w:rPr>
          <w:rFonts w:cs="Arial"/>
        </w:rPr>
        <w:t>stas deben referirse a las mismas condiciones de tiempo, modo y lugar.</w:t>
      </w:r>
    </w:p>
    <w:p w14:paraId="2BB0AECE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>Comprobantes de egreso e ingreso de bienes.</w:t>
      </w:r>
    </w:p>
    <w:p w14:paraId="342EE1A3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 xml:space="preserve">Conceptos jurídicos y técnicos sobre estudio y aprobación o idoneidad de garantías para otorgamiento de créditos. </w:t>
      </w:r>
    </w:p>
    <w:p w14:paraId="05930B07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 xml:space="preserve">Soportes técnicos y/o contables y financieros sobre el patrimonio vigente para la época de la aprobación del crédito y fecha de desembolso. </w:t>
      </w:r>
    </w:p>
    <w:p w14:paraId="751AB2BA" w14:textId="074C29D1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 xml:space="preserve">Reestructuraciones efectuadas al crédito, indicando montos, fecha y el </w:t>
      </w:r>
      <w:r w:rsidR="00FE7A3E" w:rsidRPr="009C3E76">
        <w:rPr>
          <w:rFonts w:cs="Arial"/>
        </w:rPr>
        <w:t>organismo</w:t>
      </w:r>
      <w:r w:rsidRPr="009C3E76">
        <w:rPr>
          <w:rFonts w:cs="Arial"/>
        </w:rPr>
        <w:t xml:space="preserve"> que lo aprueba.</w:t>
      </w:r>
      <w:r w:rsidRPr="009C3E76">
        <w:rPr>
          <w:rFonts w:cs="Arial"/>
          <w:bCs/>
        </w:rPr>
        <w:t xml:space="preserve"> </w:t>
      </w:r>
    </w:p>
    <w:p w14:paraId="1C4789B3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Estado actual de la operación crediticia, indicando fecha de vencimiento de las cuotas y vencimiento final, si existe recomposición de cartera, ofertas, etc.</w:t>
      </w:r>
      <w:r w:rsidRPr="009C3E76">
        <w:rPr>
          <w:rFonts w:cs="Arial"/>
          <w:bCs/>
        </w:rPr>
        <w:t xml:space="preserve"> </w:t>
      </w:r>
    </w:p>
    <w:p w14:paraId="7F7A62E1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i/>
        </w:rPr>
      </w:pPr>
      <w:r w:rsidRPr="009C3E76">
        <w:rPr>
          <w:rFonts w:cs="Arial"/>
        </w:rPr>
        <w:t>Copias de los Estados contables y de las partes pertinentes de los libros de contabilidad y balances.</w:t>
      </w:r>
    </w:p>
    <w:p w14:paraId="15303D30" w14:textId="1E575777" w:rsidR="00AC2395" w:rsidRPr="009C3E76" w:rsidRDefault="654F23FA" w:rsidP="5FF20EE8">
      <w:pPr>
        <w:pStyle w:val="Prrafodelista"/>
        <w:numPr>
          <w:ilvl w:val="0"/>
          <w:numId w:val="114"/>
        </w:numPr>
        <w:jc w:val="both"/>
        <w:rPr>
          <w:rFonts w:cs="Arial"/>
          <w:i/>
          <w:iCs/>
        </w:rPr>
      </w:pPr>
      <w:r w:rsidRPr="5FF20EE8">
        <w:rPr>
          <w:rFonts w:cs="Arial"/>
        </w:rPr>
        <w:t xml:space="preserve">Actas de visitas especiales de la Procuraduría o visitas del </w:t>
      </w:r>
      <w:r w:rsidR="20296769" w:rsidRPr="5FF20EE8">
        <w:rPr>
          <w:rFonts w:cs="Arial"/>
        </w:rPr>
        <w:t>organismo</w:t>
      </w:r>
      <w:r w:rsidRPr="5FF20EE8">
        <w:rPr>
          <w:rFonts w:cs="Arial"/>
        </w:rPr>
        <w:t xml:space="preserve"> de control fiscal o informe de auditorías </w:t>
      </w:r>
      <w:r w:rsidR="00AC2395" w:rsidRPr="5FF20EE8">
        <w:rPr>
          <w:rFonts w:cs="Arial"/>
        </w:rPr>
        <w:t>o AEF</w:t>
      </w:r>
      <w:r w:rsidR="7CF16EA5" w:rsidRPr="5FF20EE8">
        <w:rPr>
          <w:rFonts w:cs="Arial"/>
        </w:rPr>
        <w:t xml:space="preserve"> </w:t>
      </w:r>
      <w:r w:rsidRPr="5FF20EE8">
        <w:rPr>
          <w:rFonts w:cs="Arial"/>
        </w:rPr>
        <w:t>anteriores.</w:t>
      </w:r>
    </w:p>
    <w:p w14:paraId="76A82031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Informes sobre pérdida de bienes, siempre que exista gestión fiscal. Copias de actuaciones disciplinarias o administrativas de control interno de la entidad, por pérdida o daño de bienes o fondos de la nación.</w:t>
      </w:r>
      <w:r w:rsidRPr="009C3E76">
        <w:rPr>
          <w:rFonts w:cs="Arial"/>
          <w:bCs/>
        </w:rPr>
        <w:t xml:space="preserve"> </w:t>
      </w:r>
    </w:p>
    <w:p w14:paraId="2AE7FC20" w14:textId="77777777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Información y documentos de acciones penales iniciadas por delitos contra las administraciones públicas o conexas.</w:t>
      </w:r>
    </w:p>
    <w:p w14:paraId="324CFDCB" w14:textId="6A969471" w:rsidR="00C654DC" w:rsidRPr="000E5377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Copia de estatutos, resoluciones, directivas, circulares</w:t>
      </w:r>
      <w:r w:rsidR="002A1D16">
        <w:rPr>
          <w:rFonts w:cs="Arial"/>
        </w:rPr>
        <w:t xml:space="preserve">, procedimientos, manual de contratación </w:t>
      </w:r>
      <w:r w:rsidRPr="009C3E76">
        <w:rPr>
          <w:rFonts w:cs="Arial"/>
        </w:rPr>
        <w:t xml:space="preserve"> y otros documentos o actos administrativos que haya proferido el auditado, que regulen su funcionamiento interno y que tengan relación con el hecho auditado a investigar. </w:t>
      </w:r>
      <w:r w:rsidR="00C654DC" w:rsidRPr="000E5377">
        <w:rPr>
          <w:rFonts w:cs="Arial"/>
        </w:rPr>
        <w:t>Documentos donde conste o se certifique que no se han efectuado reintegros</w:t>
      </w:r>
      <w:r w:rsidR="00C654DC">
        <w:rPr>
          <w:rFonts w:cs="Arial"/>
        </w:rPr>
        <w:t xml:space="preserve"> (relacionado con situaciones administrativas)</w:t>
      </w:r>
      <w:r w:rsidR="00C654DC" w:rsidRPr="000E5377">
        <w:rPr>
          <w:rFonts w:cs="Arial"/>
        </w:rPr>
        <w:t xml:space="preserve"> </w:t>
      </w:r>
    </w:p>
    <w:p w14:paraId="06F48264" w14:textId="4EB1114A" w:rsidR="00AC2395" w:rsidRPr="009C3E76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  <w:bCs/>
        </w:rPr>
      </w:pPr>
      <w:r w:rsidRPr="009C3E76">
        <w:rPr>
          <w:rFonts w:cs="Arial"/>
        </w:rPr>
        <w:t>Fotografías, cintas magnetofónicas o de vídeo, medios electrónicos, cuadros, pinturas, y otros documentos relacionados con el hecho sometido a vigilancia fiscal.</w:t>
      </w:r>
      <w:r w:rsidRPr="009C3E76">
        <w:rPr>
          <w:rFonts w:cs="Arial"/>
          <w:bCs/>
        </w:rPr>
        <w:t xml:space="preserve"> </w:t>
      </w:r>
    </w:p>
    <w:p w14:paraId="6D3AEA8D" w14:textId="4CB571F4" w:rsidR="00AC2395" w:rsidRDefault="00AC2395" w:rsidP="00D40A3E">
      <w:pPr>
        <w:pStyle w:val="Prrafodelista"/>
        <w:numPr>
          <w:ilvl w:val="0"/>
          <w:numId w:val="114"/>
        </w:numPr>
        <w:jc w:val="both"/>
        <w:rPr>
          <w:rFonts w:cs="Arial"/>
        </w:rPr>
      </w:pPr>
      <w:r w:rsidRPr="009C3E76">
        <w:rPr>
          <w:rFonts w:cs="Arial"/>
        </w:rPr>
        <w:t xml:space="preserve">Archivos </w:t>
      </w:r>
      <w:r w:rsidR="00BA70EF" w:rsidRPr="009C3E76">
        <w:rPr>
          <w:rFonts w:cs="Arial"/>
        </w:rPr>
        <w:t xml:space="preserve">digitales </w:t>
      </w:r>
      <w:r w:rsidRPr="009C3E76">
        <w:rPr>
          <w:rFonts w:cs="Arial"/>
        </w:rPr>
        <w:t>y los registros en los sistemas de información que soportan los hallazgos detectados</w:t>
      </w:r>
      <w:r w:rsidR="002A1D16">
        <w:rPr>
          <w:rFonts w:cs="Arial"/>
        </w:rPr>
        <w:t xml:space="preserve"> el cual debe </w:t>
      </w:r>
      <w:r w:rsidR="009E637C">
        <w:rPr>
          <w:rFonts w:cs="Arial"/>
        </w:rPr>
        <w:t>contener</w:t>
      </w:r>
      <w:r w:rsidR="000E5377">
        <w:rPr>
          <w:rFonts w:cs="Arial"/>
        </w:rPr>
        <w:t xml:space="preserve"> y </w:t>
      </w:r>
      <w:r w:rsidRPr="009C3E76">
        <w:rPr>
          <w:rFonts w:cs="Arial"/>
        </w:rPr>
        <w:t xml:space="preserve">señalar el procedimiento utilizado por el auditor para llegar a las conclusiones emitidas. </w:t>
      </w:r>
    </w:p>
    <w:p w14:paraId="1CEAC6DF" w14:textId="77777777" w:rsidR="008925E5" w:rsidRPr="008925E5" w:rsidRDefault="002A1D16" w:rsidP="008925E5">
      <w:pPr>
        <w:pStyle w:val="Prrafodelista"/>
        <w:numPr>
          <w:ilvl w:val="0"/>
          <w:numId w:val="114"/>
        </w:numPr>
        <w:tabs>
          <w:tab w:val="left" w:pos="10190"/>
        </w:tabs>
        <w:jc w:val="both"/>
        <w:rPr>
          <w:rFonts w:cs="Arial"/>
          <w:b/>
        </w:rPr>
      </w:pPr>
      <w:r w:rsidRPr="008925E5">
        <w:rPr>
          <w:rFonts w:cs="Arial"/>
        </w:rPr>
        <w:t xml:space="preserve">En el caso que los vinculados sean personas jurídicas de derecho privado </w:t>
      </w:r>
      <w:r w:rsidR="000E5377" w:rsidRPr="008925E5">
        <w:rPr>
          <w:rFonts w:cs="Arial"/>
        </w:rPr>
        <w:t>allegar certificado</w:t>
      </w:r>
      <w:r w:rsidRPr="008925E5">
        <w:rPr>
          <w:rFonts w:cs="Arial"/>
        </w:rPr>
        <w:t xml:space="preserve"> de existencia y representación legal, con el objeto de tomar datos de vigencia de la existencia, estructura de su conformación, representación legal y lugar para </w:t>
      </w:r>
      <w:r w:rsidR="007C5321" w:rsidRPr="008925E5">
        <w:rPr>
          <w:rFonts w:cs="Arial"/>
        </w:rPr>
        <w:t>surtir</w:t>
      </w:r>
      <w:r w:rsidRPr="008925E5">
        <w:rPr>
          <w:rFonts w:cs="Arial"/>
        </w:rPr>
        <w:t xml:space="preserve"> notificaciones oficiales.</w:t>
      </w:r>
      <w:r w:rsidR="008925E5" w:rsidRPr="008925E5">
        <w:rPr>
          <w:rFonts w:cs="Arial"/>
        </w:rPr>
        <w:t xml:space="preserve"> </w:t>
      </w:r>
    </w:p>
    <w:p w14:paraId="5D255885" w14:textId="25147575" w:rsidR="00AC2395" w:rsidRDefault="00AC2395" w:rsidP="008925E5">
      <w:pPr>
        <w:pStyle w:val="Prrafodelista"/>
        <w:numPr>
          <w:ilvl w:val="0"/>
          <w:numId w:val="114"/>
        </w:numPr>
        <w:tabs>
          <w:tab w:val="left" w:pos="10190"/>
        </w:tabs>
        <w:jc w:val="both"/>
        <w:rPr>
          <w:rFonts w:cs="Arial"/>
          <w:b/>
        </w:rPr>
      </w:pPr>
      <w:r w:rsidRPr="008925E5">
        <w:rPr>
          <w:rFonts w:cs="Arial"/>
        </w:rPr>
        <w:lastRenderedPageBreak/>
        <w:t>Recuerde que la anterior relación es opcional, corresponde al auditor determinar y recaudar el material probatorio a que haya lugar, de conformidad con el hecho irregular</w:t>
      </w:r>
      <w:r w:rsidRPr="008925E5">
        <w:rPr>
          <w:rFonts w:cs="Arial"/>
          <w:b/>
        </w:rPr>
        <w:t>.</w:t>
      </w:r>
    </w:p>
    <w:p w14:paraId="1B0A6E14" w14:textId="77777777" w:rsidR="00024333" w:rsidRDefault="00024333" w:rsidP="00024333">
      <w:pPr>
        <w:pStyle w:val="Prrafodelista"/>
        <w:tabs>
          <w:tab w:val="left" w:pos="10190"/>
        </w:tabs>
        <w:ind w:left="360"/>
        <w:jc w:val="both"/>
        <w:rPr>
          <w:rFonts w:cs="Arial"/>
          <w:b/>
        </w:rPr>
      </w:pPr>
    </w:p>
    <w:p w14:paraId="4C9C4DDB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  <w:color w:val="000000"/>
        </w:rPr>
        <w:t xml:space="preserve">VALOR </w:t>
      </w:r>
      <w:r w:rsidRPr="009C3E76">
        <w:rPr>
          <w:rFonts w:cs="Arial"/>
          <w:b/>
        </w:rPr>
        <w:t>DEL MONTO O DAÑO</w:t>
      </w:r>
      <w:r w:rsidRPr="009C3E76">
        <w:rPr>
          <w:rFonts w:cs="Arial"/>
          <w:b/>
          <w:spacing w:val="-1"/>
        </w:rPr>
        <w:t xml:space="preserve"> </w:t>
      </w:r>
      <w:r w:rsidRPr="009C3E76">
        <w:rPr>
          <w:rFonts w:cs="Arial"/>
          <w:b/>
        </w:rPr>
        <w:t>PATRIMONIAL</w:t>
      </w:r>
    </w:p>
    <w:p w14:paraId="23639EC8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47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1649"/>
        <w:gridCol w:w="2740"/>
      </w:tblGrid>
      <w:tr w:rsidR="00BA70EF" w:rsidRPr="009C3E76" w14:paraId="01EDE091" w14:textId="668D72D6" w:rsidTr="009C3E76">
        <w:trPr>
          <w:trHeight w:val="150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EC758" w14:textId="59C2BFDA" w:rsidR="00BA70EF" w:rsidRPr="009C3E76" w:rsidRDefault="00BA70EF" w:rsidP="009C3E76">
            <w:pPr>
              <w:pStyle w:val="TableParagraph"/>
              <w:spacing w:before="0"/>
              <w:ind w:left="-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CONCEPTO</w:t>
            </w: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25184" w14:textId="00D51A49" w:rsidR="00BA70EF" w:rsidRPr="009C3E76" w:rsidRDefault="00BA70EF" w:rsidP="009C3E76">
            <w:pPr>
              <w:pStyle w:val="TableParagraph"/>
              <w:spacing w:before="0"/>
              <w:ind w:left="-3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VALOR ($)</w:t>
            </w: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B5A9A" w14:textId="0A5E1F5D" w:rsidR="00BA70EF" w:rsidRPr="009C3E76" w:rsidRDefault="00BA70EF" w:rsidP="009C3E76">
            <w:pPr>
              <w:pStyle w:val="TableParagraph"/>
              <w:spacing w:before="0"/>
              <w:ind w:left="0" w:right="4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VALOR EN LETRAS</w:t>
            </w:r>
          </w:p>
        </w:tc>
      </w:tr>
      <w:tr w:rsidR="00BA70EF" w:rsidRPr="009C3E76" w14:paraId="1DC5E777" w14:textId="264F9E23" w:rsidTr="009C3E76">
        <w:trPr>
          <w:trHeight w:val="251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CC337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9D2B9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27689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0B0F7906" w14:textId="5D3A4D18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D750E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07619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C7E11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133FB3F7" w14:textId="146D1EAE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289C8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sz w:val="18"/>
                <w:lang w:val="es-CO"/>
              </w:rPr>
            </w:pP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CBD1C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EBE25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  <w:tr w:rsidR="00BA70EF" w:rsidRPr="009C3E76" w14:paraId="2322B9D2" w14:textId="37116F7A" w:rsidTr="009C3E76">
        <w:trPr>
          <w:trHeight w:val="249"/>
        </w:trPr>
        <w:tc>
          <w:tcPr>
            <w:tcW w:w="24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7C793" w14:textId="77777777" w:rsidR="00BA70EF" w:rsidRPr="009C3E76" w:rsidRDefault="00BA70EF" w:rsidP="009C3E76">
            <w:pPr>
              <w:pStyle w:val="TableParagraph"/>
              <w:spacing w:before="0"/>
              <w:ind w:left="-5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Total detrimento</w:t>
            </w:r>
          </w:p>
        </w:tc>
        <w:tc>
          <w:tcPr>
            <w:tcW w:w="9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018C3" w14:textId="77777777" w:rsidR="00BA70EF" w:rsidRPr="009C3E76" w:rsidRDefault="00BA70EF" w:rsidP="009C3E76">
            <w:pPr>
              <w:pStyle w:val="TableParagraph"/>
              <w:spacing w:before="0"/>
              <w:ind w:left="-3" w:right="0"/>
              <w:rPr>
                <w:sz w:val="18"/>
                <w:lang w:val="es-CO"/>
              </w:rPr>
            </w:pPr>
          </w:p>
        </w:tc>
        <w:tc>
          <w:tcPr>
            <w:tcW w:w="16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E7396" w14:textId="77777777" w:rsidR="00BA70EF" w:rsidRPr="009C3E76" w:rsidRDefault="00BA70EF" w:rsidP="009C3E76">
            <w:pPr>
              <w:pStyle w:val="TableParagraph"/>
              <w:spacing w:before="0"/>
              <w:ind w:left="0" w:right="45"/>
              <w:rPr>
                <w:sz w:val="18"/>
                <w:lang w:val="es-CO"/>
              </w:rPr>
            </w:pPr>
          </w:p>
        </w:tc>
      </w:tr>
    </w:tbl>
    <w:p w14:paraId="1FA3C9D0" w14:textId="77777777" w:rsidR="00BA70EF" w:rsidRPr="009C3E76" w:rsidRDefault="00BA70EF" w:rsidP="00AE55E3">
      <w:pPr>
        <w:pStyle w:val="Textoindependiente"/>
        <w:rPr>
          <w:rFonts w:cs="Arial"/>
          <w:sz w:val="11"/>
        </w:rPr>
      </w:pPr>
    </w:p>
    <w:p w14:paraId="6C77D1EE" w14:textId="7A2DB7E0" w:rsidR="009C3E76" w:rsidRPr="009C3E76" w:rsidRDefault="00AC2395" w:rsidP="009C3E76">
      <w:pPr>
        <w:rPr>
          <w:rFonts w:cs="Arial"/>
        </w:rPr>
      </w:pPr>
      <w:r w:rsidRPr="009C3E76">
        <w:rPr>
          <w:rFonts w:cs="Arial"/>
        </w:rPr>
        <w:t>Observaciones:</w:t>
      </w:r>
    </w:p>
    <w:p w14:paraId="0C435A6A" w14:textId="32E5BF73" w:rsidR="00AC2395" w:rsidRPr="009C3E76" w:rsidRDefault="009C3E76" w:rsidP="009C3E76">
      <w:pPr>
        <w:rPr>
          <w:rFonts w:cs="Arial"/>
          <w:sz w:val="16"/>
        </w:rPr>
      </w:pPr>
      <w:r w:rsidRPr="009C3E76">
        <w:rPr>
          <w:rFonts w:cs="Arial"/>
        </w:rPr>
        <w:t>______________________________________________________________________________________________________________________________________</w:t>
      </w:r>
      <w:r w:rsidRPr="009C3E76">
        <w:rPr>
          <w:rFonts w:cs="Arial"/>
          <w:sz w:val="16"/>
        </w:rPr>
        <w:t xml:space="preserve"> </w:t>
      </w:r>
    </w:p>
    <w:p w14:paraId="0EF04FA1" w14:textId="77777777" w:rsidR="00AC2395" w:rsidRPr="009C3E76" w:rsidRDefault="00AC2395" w:rsidP="00AC2395">
      <w:pPr>
        <w:pStyle w:val="Textoindependiente"/>
        <w:rPr>
          <w:rFonts w:cs="Arial"/>
          <w:sz w:val="16"/>
        </w:rPr>
      </w:pPr>
    </w:p>
    <w:p w14:paraId="342B9307" w14:textId="2C3AEA0F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color w:val="000000"/>
        </w:rPr>
      </w:pPr>
      <w:r w:rsidRPr="009C3E76">
        <w:rPr>
          <w:rFonts w:cs="Arial"/>
          <w:b/>
        </w:rPr>
        <w:t>PRESUNTOS RESPONSABLE</w:t>
      </w:r>
      <w:r w:rsidRPr="009C3E76">
        <w:rPr>
          <w:rFonts w:cs="Arial"/>
          <w:b/>
          <w:color w:val="000000"/>
        </w:rPr>
        <w:t>S</w:t>
      </w:r>
    </w:p>
    <w:p w14:paraId="4E377834" w14:textId="364BD30F" w:rsidR="00AC2395" w:rsidRPr="009C3E76" w:rsidRDefault="00AC2395" w:rsidP="00AC2395">
      <w:pPr>
        <w:tabs>
          <w:tab w:val="left" w:pos="693"/>
        </w:tabs>
        <w:ind w:right="6534"/>
        <w:rPr>
          <w:rFonts w:cs="Arial"/>
          <w:b/>
        </w:rPr>
      </w:pPr>
    </w:p>
    <w:p w14:paraId="410B4712" w14:textId="02B38C69" w:rsidR="00AC2395" w:rsidRPr="009C3E76" w:rsidRDefault="00AC2395" w:rsidP="00AC2395">
      <w:pPr>
        <w:tabs>
          <w:tab w:val="left" w:pos="693"/>
        </w:tabs>
        <w:ind w:right="6534"/>
        <w:rPr>
          <w:rFonts w:cs="Arial"/>
          <w:b/>
        </w:rPr>
      </w:pPr>
      <w:r w:rsidRPr="009C3E76">
        <w:rPr>
          <w:rFonts w:cs="Arial"/>
          <w:b/>
        </w:rPr>
        <w:t xml:space="preserve">     Persona</w:t>
      </w:r>
      <w:r w:rsidRPr="009C3E76">
        <w:rPr>
          <w:rFonts w:cs="Arial"/>
          <w:b/>
          <w:spacing w:val="-2"/>
        </w:rPr>
        <w:t xml:space="preserve"> </w:t>
      </w:r>
      <w:r w:rsidRPr="009C3E76">
        <w:rPr>
          <w:rFonts w:cs="Arial"/>
          <w:b/>
        </w:rPr>
        <w:t>Natural</w:t>
      </w:r>
    </w:p>
    <w:p w14:paraId="3D1E3BE3" w14:textId="77777777" w:rsidR="009C3E76" w:rsidRPr="009C3E76" w:rsidRDefault="009C3E76" w:rsidP="00AC2395">
      <w:pPr>
        <w:tabs>
          <w:tab w:val="left" w:pos="693"/>
        </w:tabs>
        <w:ind w:right="6534"/>
        <w:rPr>
          <w:rFonts w:cs="Arial"/>
          <w:b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9C3E76" w14:paraId="7C1BBF3B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251C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75F9D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119D5BB2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43949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2. Cédula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6934B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431014F6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37F06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3. Cargo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CEE55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35DFB180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0F24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4. Dirección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BE151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613C5734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94381" w14:textId="6AB42936" w:rsidR="00AC2395" w:rsidRPr="009C3E76" w:rsidRDefault="00AC2395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5. Teléfono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F9B0F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6ADBA6D0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A4E0A" w14:textId="06D9B8E5" w:rsidR="00AC2395" w:rsidRPr="009C3E76" w:rsidRDefault="00AC2395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6. Cuantía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0C1E7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476F1420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B68F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7. Período de Gestión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742EB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  <w:tr w:rsidR="00AC2395" w:rsidRPr="009C3E76" w14:paraId="26A2BF91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3F90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 xml:space="preserve">8. </w:t>
            </w:r>
            <w:r w:rsidRPr="009C3E76">
              <w:rPr>
                <w:color w:val="000000"/>
                <w:sz w:val="20"/>
                <w:lang w:val="es-CO"/>
              </w:rPr>
              <w:t>Forma de la Vinculación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63101" w14:textId="77777777" w:rsidR="00AC2395" w:rsidRPr="009C3E76" w:rsidRDefault="00AC2395" w:rsidP="009C3E76">
            <w:pPr>
              <w:pStyle w:val="TableParagraph"/>
              <w:spacing w:before="0"/>
              <w:ind w:left="31"/>
              <w:rPr>
                <w:sz w:val="16"/>
                <w:lang w:val="es-CO"/>
              </w:rPr>
            </w:pPr>
          </w:p>
        </w:tc>
      </w:tr>
    </w:tbl>
    <w:p w14:paraId="14E3C69B" w14:textId="7DE5199D" w:rsidR="00AC2395" w:rsidRPr="009C3E76" w:rsidRDefault="00AC2395" w:rsidP="009C3E76">
      <w:pPr>
        <w:ind w:right="-224"/>
        <w:jc w:val="both"/>
        <w:rPr>
          <w:rFonts w:cs="Arial"/>
          <w:i/>
          <w:sz w:val="21"/>
        </w:rPr>
      </w:pPr>
      <w:r w:rsidRPr="009C3E76">
        <w:rPr>
          <w:rFonts w:cs="Arial"/>
          <w:i/>
          <w:sz w:val="18"/>
        </w:rPr>
        <w:t>(Se deben diligenciar todos los espacios</w:t>
      </w:r>
      <w:r w:rsidR="00BA70EF" w:rsidRPr="009C3E76">
        <w:rPr>
          <w:rFonts w:cs="Arial"/>
          <w:i/>
          <w:sz w:val="18"/>
        </w:rPr>
        <w:t xml:space="preserve"> con</w:t>
      </w:r>
      <w:r w:rsidRPr="009C3E76">
        <w:rPr>
          <w:rFonts w:cs="Arial"/>
          <w:i/>
          <w:sz w:val="18"/>
        </w:rPr>
        <w:t xml:space="preserve"> la información completa, </w:t>
      </w:r>
      <w:r w:rsidR="00BA70EF" w:rsidRPr="009C3E76">
        <w:rPr>
          <w:rFonts w:cs="Arial"/>
          <w:i/>
          <w:sz w:val="18"/>
        </w:rPr>
        <w:t xml:space="preserve">para evitar la </w:t>
      </w:r>
      <w:r w:rsidRPr="009C3E76">
        <w:rPr>
          <w:rFonts w:cs="Arial"/>
          <w:i/>
          <w:sz w:val="18"/>
        </w:rPr>
        <w:t>dev</w:t>
      </w:r>
      <w:r w:rsidR="00BA70EF" w:rsidRPr="009C3E76">
        <w:rPr>
          <w:rFonts w:cs="Arial"/>
          <w:i/>
          <w:sz w:val="18"/>
        </w:rPr>
        <w:t>olución de</w:t>
      </w:r>
      <w:r w:rsidRPr="009C3E76">
        <w:rPr>
          <w:rFonts w:cs="Arial"/>
          <w:i/>
          <w:sz w:val="18"/>
        </w:rPr>
        <w:t xml:space="preserve"> los hallazgos) </w:t>
      </w:r>
    </w:p>
    <w:p w14:paraId="37B98AFD" w14:textId="77777777" w:rsidR="00BA70EF" w:rsidRPr="009C3E76" w:rsidRDefault="00BA70EF" w:rsidP="00AE55E3">
      <w:pPr>
        <w:ind w:left="282" w:right="-224"/>
        <w:jc w:val="both"/>
        <w:rPr>
          <w:rFonts w:cs="Arial"/>
          <w:i/>
          <w:sz w:val="21"/>
        </w:rPr>
      </w:pPr>
    </w:p>
    <w:p w14:paraId="0146D8B7" w14:textId="7CA2260C" w:rsidR="00AC2395" w:rsidRDefault="00AC2395" w:rsidP="00024333">
      <w:pPr>
        <w:rPr>
          <w:rFonts w:cs="Arial"/>
          <w:b/>
        </w:rPr>
      </w:pPr>
      <w:r w:rsidRPr="009C3E76">
        <w:rPr>
          <w:rFonts w:cs="Arial"/>
          <w:b/>
        </w:rPr>
        <w:t>Persona Jurídica</w:t>
      </w:r>
      <w:r w:rsidR="00832AFB">
        <w:rPr>
          <w:rFonts w:cs="Arial"/>
          <w:b/>
        </w:rPr>
        <w:t xml:space="preserve"> </w:t>
      </w:r>
    </w:p>
    <w:p w14:paraId="739A9B75" w14:textId="0D4AD683" w:rsidR="00832AFB" w:rsidRDefault="00832AFB" w:rsidP="00AC2395">
      <w:pPr>
        <w:ind w:left="282"/>
        <w:rPr>
          <w:rFonts w:cs="Arial"/>
          <w:b/>
        </w:rPr>
      </w:pPr>
    </w:p>
    <w:p w14:paraId="1B7FCC9C" w14:textId="195E36A8" w:rsidR="00832AFB" w:rsidRPr="006240BD" w:rsidRDefault="00832AFB" w:rsidP="00832AFB">
      <w:pPr>
        <w:rPr>
          <w:i/>
          <w:iCs/>
          <w:color w:val="A6A6A6" w:themeColor="background1" w:themeShade="A6"/>
        </w:rPr>
      </w:pPr>
      <w:r w:rsidRPr="006240BD">
        <w:rPr>
          <w:b/>
          <w:bCs/>
          <w:i/>
          <w:iCs/>
          <w:color w:val="A6A6A6" w:themeColor="background1" w:themeShade="A6"/>
        </w:rPr>
        <w:t>(En el caso que se trate de Consorcios o Uniones Temporales, es neces</w:t>
      </w:r>
      <w:r w:rsidR="00262C0D">
        <w:rPr>
          <w:b/>
          <w:bCs/>
          <w:i/>
          <w:iCs/>
          <w:color w:val="A6A6A6" w:themeColor="background1" w:themeShade="A6"/>
        </w:rPr>
        <w:t>a</w:t>
      </w:r>
      <w:r w:rsidRPr="006240BD">
        <w:rPr>
          <w:b/>
          <w:bCs/>
          <w:i/>
          <w:iCs/>
          <w:color w:val="A6A6A6" w:themeColor="background1" w:themeShade="A6"/>
        </w:rPr>
        <w:t xml:space="preserve">rio la identificación de cada uno de sus integrantes y la de su representante legal, así como, la dirección de localización de cada integrante del Consorcio o Unión Temporal, con el fin de surtir las notificaciones de ley correspondientes. </w:t>
      </w:r>
    </w:p>
    <w:p w14:paraId="684831C2" w14:textId="77777777" w:rsidR="009C3E76" w:rsidRPr="009C3E76" w:rsidRDefault="009C3E76" w:rsidP="00AC2395">
      <w:pPr>
        <w:ind w:left="282"/>
        <w:rPr>
          <w:rFonts w:cs="Arial"/>
          <w:b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AC2395" w:rsidRPr="009C3E76" w14:paraId="43B6C1B7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4A4F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A8D2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74D1549C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25AD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2. NIT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44114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1C8D775D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7D54B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3. Representante Legal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E5205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41A9D336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F3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4. Cédula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99D0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6F33AC45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884E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5. Dirección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F53EE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41B7E2C5" w14:paraId="06E340DD" w14:textId="77777777" w:rsidTr="41B7E2C5">
        <w:trPr>
          <w:trHeight w:val="230"/>
        </w:trPr>
        <w:tc>
          <w:tcPr>
            <w:tcW w:w="27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A0A98" w14:textId="2A0CDDF4" w:rsidR="7B803AB4" w:rsidRDefault="00240CA5" w:rsidP="00240CA5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O"/>
              </w:rPr>
              <w:t xml:space="preserve">6. </w:t>
            </w:r>
            <w:r w:rsidR="7B803AB4" w:rsidRPr="41B7E2C5">
              <w:rPr>
                <w:sz w:val="20"/>
                <w:szCs w:val="20"/>
                <w:lang w:val="es-CO"/>
              </w:rPr>
              <w:t>Ciudad</w:t>
            </w:r>
          </w:p>
        </w:tc>
        <w:tc>
          <w:tcPr>
            <w:tcW w:w="6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D98F4" w14:textId="0168F35E" w:rsidR="41B7E2C5" w:rsidRDefault="41B7E2C5" w:rsidP="00240CA5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2395" w:rsidRPr="009C3E76" w14:paraId="575DAE9C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4D8F7" w14:textId="3B88770F" w:rsidR="00AC2395" w:rsidRPr="009C3E76" w:rsidRDefault="7B803AB4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7</w:t>
            </w:r>
            <w:r w:rsidR="00AC2395" w:rsidRPr="41B7E2C5">
              <w:rPr>
                <w:sz w:val="20"/>
                <w:szCs w:val="20"/>
                <w:lang w:val="es-CO"/>
              </w:rPr>
              <w:t>. Teléfono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445FC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4BCEC25" w14:textId="77777777" w:rsidTr="41B7E2C5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07D40" w14:textId="7D4C5329" w:rsidR="00AC2395" w:rsidRPr="009C3E76" w:rsidRDefault="6D94E863" w:rsidP="41B7E2C5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41B7E2C5">
              <w:rPr>
                <w:sz w:val="20"/>
                <w:szCs w:val="20"/>
                <w:lang w:val="es-CO"/>
              </w:rPr>
              <w:t>8</w:t>
            </w:r>
            <w:r w:rsidR="00AC2395" w:rsidRPr="41B7E2C5">
              <w:rPr>
                <w:sz w:val="20"/>
                <w:szCs w:val="20"/>
                <w:lang w:val="es-CO"/>
              </w:rPr>
              <w:t>. Cuantía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1CD46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</w:tbl>
    <w:p w14:paraId="7EBC08B3" w14:textId="4D9A0491" w:rsidR="00AC2395" w:rsidRDefault="00AC2395" w:rsidP="00AC2395">
      <w:pPr>
        <w:pStyle w:val="Textoindependiente"/>
        <w:rPr>
          <w:rFonts w:cs="Arial"/>
          <w:b/>
          <w:sz w:val="19"/>
        </w:rPr>
      </w:pPr>
    </w:p>
    <w:p w14:paraId="28AE0DE9" w14:textId="1EC75FF1" w:rsidR="002C01D9" w:rsidRPr="006240BD" w:rsidRDefault="002C01D9" w:rsidP="00AC2395">
      <w:pPr>
        <w:pStyle w:val="Textoindependiente"/>
        <w:rPr>
          <w:rFonts w:cs="Arial"/>
          <w:b/>
          <w:i/>
          <w:iCs/>
          <w:color w:val="A6A6A6" w:themeColor="background1" w:themeShade="A6"/>
        </w:rPr>
      </w:pPr>
      <w:r w:rsidRPr="006240BD">
        <w:rPr>
          <w:rFonts w:cs="Arial"/>
          <w:b/>
          <w:i/>
          <w:iCs/>
          <w:color w:val="A6A6A6" w:themeColor="background1" w:themeShade="A6"/>
        </w:rPr>
        <w:lastRenderedPageBreak/>
        <w:t xml:space="preserve">Diligenciar con los datos de los integrantes del Consorcio o Unión Temporal si aplica. </w:t>
      </w:r>
    </w:p>
    <w:p w14:paraId="771DCEF8" w14:textId="77777777" w:rsidR="002C01D9" w:rsidRPr="006240BD" w:rsidRDefault="002C01D9" w:rsidP="00AC2395">
      <w:pPr>
        <w:pStyle w:val="Textoindependiente"/>
        <w:rPr>
          <w:rFonts w:cs="Arial"/>
          <w:b/>
          <w:color w:val="A6A6A6" w:themeColor="background1" w:themeShade="A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6296"/>
      </w:tblGrid>
      <w:tr w:rsidR="00832AFB" w:rsidRPr="009C3E76" w14:paraId="1B92B7F2" w14:textId="77777777" w:rsidTr="00C75BAF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92282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1. Nombre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DD008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832AFB" w:rsidRPr="009C3E76" w14:paraId="19AF10B8" w14:textId="77777777" w:rsidTr="00C75BAF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78E43" w14:textId="15F7048C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 xml:space="preserve">2. </w:t>
            </w:r>
            <w:r>
              <w:rPr>
                <w:sz w:val="20"/>
                <w:lang w:val="es-CO"/>
              </w:rPr>
              <w:t>Cédula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987E4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832AFB" w:rsidRPr="009C3E76" w14:paraId="1A9971FC" w14:textId="77777777" w:rsidTr="00C75BAF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E87BA" w14:textId="5C2D6011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3</w:t>
            </w:r>
            <w:r w:rsidRPr="009C3E76">
              <w:rPr>
                <w:sz w:val="20"/>
                <w:lang w:val="es-CO"/>
              </w:rPr>
              <w:t>. Dirección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9BB0C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832AFB" w14:paraId="26AABE4C" w14:textId="77777777" w:rsidTr="006240BD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693FC" w14:textId="3AD93BA4" w:rsidR="00832AFB" w:rsidRDefault="00832AFB" w:rsidP="00C75BAF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O"/>
              </w:rPr>
              <w:t xml:space="preserve">4. </w:t>
            </w:r>
            <w:r w:rsidRPr="41B7E2C5">
              <w:rPr>
                <w:sz w:val="20"/>
                <w:szCs w:val="20"/>
                <w:lang w:val="es-CO"/>
              </w:rPr>
              <w:t>Ciudad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7F04D" w14:textId="77777777" w:rsidR="00832AFB" w:rsidRDefault="00832AFB" w:rsidP="00C75BA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832AFB" w:rsidRPr="009C3E76" w14:paraId="19FF1591" w14:textId="77777777" w:rsidTr="00C75BAF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33B0E" w14:textId="1D1C27E9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5</w:t>
            </w:r>
            <w:r w:rsidRPr="41B7E2C5">
              <w:rPr>
                <w:sz w:val="20"/>
                <w:szCs w:val="20"/>
                <w:lang w:val="es-CO"/>
              </w:rPr>
              <w:t>. Teléfono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D72EF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832AFB" w:rsidRPr="009C3E76" w14:paraId="47FF355A" w14:textId="77777777" w:rsidTr="00C75BAF">
        <w:trPr>
          <w:trHeight w:val="230"/>
        </w:trPr>
        <w:tc>
          <w:tcPr>
            <w:tcW w:w="1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B0DE0" w14:textId="4DC24D60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6</w:t>
            </w:r>
            <w:r w:rsidRPr="41B7E2C5">
              <w:rPr>
                <w:sz w:val="20"/>
                <w:szCs w:val="20"/>
                <w:lang w:val="es-CO"/>
              </w:rPr>
              <w:t>. Cuantía</w:t>
            </w:r>
          </w:p>
        </w:tc>
        <w:tc>
          <w:tcPr>
            <w:tcW w:w="34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F09" w14:textId="77777777" w:rsidR="00832AFB" w:rsidRPr="009C3E76" w:rsidRDefault="00832AFB" w:rsidP="00C75BAF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</w:tbl>
    <w:p w14:paraId="1899DB27" w14:textId="77777777" w:rsidR="00832AFB" w:rsidRPr="009C3E76" w:rsidRDefault="00832AFB" w:rsidP="00AC2395">
      <w:pPr>
        <w:pStyle w:val="Textoindependiente"/>
        <w:rPr>
          <w:rFonts w:cs="Arial"/>
          <w:b/>
          <w:sz w:val="19"/>
        </w:rPr>
      </w:pPr>
    </w:p>
    <w:p w14:paraId="34C8553B" w14:textId="46F3F892" w:rsidR="00AC2395" w:rsidRDefault="00AC2395" w:rsidP="00AC2395">
      <w:pPr>
        <w:jc w:val="both"/>
        <w:rPr>
          <w:rFonts w:cs="Arial"/>
          <w:b/>
          <w:color w:val="A6A6A6" w:themeColor="background1" w:themeShade="A6"/>
          <w:szCs w:val="20"/>
        </w:rPr>
      </w:pPr>
      <w:r w:rsidRPr="009C3E76">
        <w:rPr>
          <w:rFonts w:cs="Arial"/>
          <w:szCs w:val="20"/>
        </w:rPr>
        <w:t>Explique las razones por la cuales considera que</w:t>
      </w:r>
      <w:r w:rsidR="006240BD">
        <w:rPr>
          <w:rFonts w:cs="Arial"/>
          <w:szCs w:val="20"/>
        </w:rPr>
        <w:t xml:space="preserve"> </w:t>
      </w:r>
      <w:r w:rsidR="00B27E9E">
        <w:rPr>
          <w:rFonts w:cs="Arial"/>
          <w:szCs w:val="20"/>
        </w:rPr>
        <w:t>el servidor público o la persona natural o jurídica de derecho privado</w:t>
      </w:r>
      <w:r w:rsidR="00772989">
        <w:rPr>
          <w:rFonts w:cs="Arial"/>
          <w:szCs w:val="20"/>
        </w:rPr>
        <w:t>,</w:t>
      </w:r>
      <w:r w:rsidR="00B27E9E">
        <w:rPr>
          <w:rFonts w:cs="Arial"/>
          <w:szCs w:val="20"/>
        </w:rPr>
        <w:t xml:space="preserve"> según corresponda</w:t>
      </w:r>
      <w:r w:rsidR="006240BD">
        <w:rPr>
          <w:rFonts w:cs="Arial"/>
          <w:szCs w:val="20"/>
        </w:rPr>
        <w:t xml:space="preserve">, relacionados en los cuadros anteriores </w:t>
      </w:r>
      <w:r w:rsidR="007C5321">
        <w:rPr>
          <w:rFonts w:cs="Arial"/>
          <w:szCs w:val="20"/>
        </w:rPr>
        <w:t>como presuntos responsables</w:t>
      </w:r>
      <w:r w:rsidR="006240BD">
        <w:rPr>
          <w:rFonts w:cs="Arial"/>
          <w:szCs w:val="20"/>
        </w:rPr>
        <w:t>,</w:t>
      </w:r>
      <w:r w:rsidR="007C5321">
        <w:rPr>
          <w:rFonts w:cs="Arial"/>
          <w:szCs w:val="20"/>
        </w:rPr>
        <w:t xml:space="preserve"> </w:t>
      </w:r>
      <w:r w:rsidRPr="009C3E76">
        <w:rPr>
          <w:rFonts w:cs="Arial"/>
          <w:szCs w:val="20"/>
        </w:rPr>
        <w:t>ha participado en los hechos</w:t>
      </w:r>
      <w:r w:rsidR="0070573C">
        <w:rPr>
          <w:rFonts w:cs="Arial"/>
          <w:szCs w:val="20"/>
        </w:rPr>
        <w:t xml:space="preserve"> generadores de daño al patrimonio público</w:t>
      </w:r>
      <w:r w:rsidR="006240BD">
        <w:rPr>
          <w:rFonts w:cs="Arial"/>
          <w:szCs w:val="20"/>
        </w:rPr>
        <w:t xml:space="preserve"> objeto de este hallazgo</w:t>
      </w:r>
      <w:r w:rsidR="006240BD">
        <w:rPr>
          <w:rFonts w:cs="Arial"/>
          <w:b/>
          <w:szCs w:val="20"/>
        </w:rPr>
        <w:t>.</w:t>
      </w:r>
    </w:p>
    <w:p w14:paraId="1988E343" w14:textId="15282AFC" w:rsidR="003E347D" w:rsidRPr="0029583F" w:rsidRDefault="003E347D" w:rsidP="00AC2395">
      <w:pPr>
        <w:jc w:val="both"/>
        <w:rPr>
          <w:rFonts w:cs="Arial"/>
          <w:b/>
          <w:szCs w:val="20"/>
        </w:rPr>
      </w:pPr>
      <w:r w:rsidRPr="0029583F">
        <w:rPr>
          <w:rFonts w:cs="Arial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5C756" w14:textId="15BCF427" w:rsidR="003E347D" w:rsidRDefault="003E347D" w:rsidP="00AC2395">
      <w:pPr>
        <w:jc w:val="both"/>
        <w:rPr>
          <w:rFonts w:cs="Arial"/>
          <w:b/>
          <w:color w:val="A6A6A6" w:themeColor="background1" w:themeShade="A6"/>
          <w:szCs w:val="20"/>
        </w:rPr>
      </w:pPr>
    </w:p>
    <w:p w14:paraId="047A8BC2" w14:textId="79C23A03" w:rsidR="00AC2395" w:rsidRPr="009C3E76" w:rsidRDefault="00AC2395" w:rsidP="00AC2395">
      <w:pPr>
        <w:jc w:val="both"/>
        <w:rPr>
          <w:rFonts w:cs="Arial"/>
          <w:i/>
          <w:color w:val="A6A6A6" w:themeColor="background1" w:themeShade="A6"/>
          <w:sz w:val="22"/>
          <w:szCs w:val="18"/>
        </w:rPr>
      </w:pPr>
      <w:r w:rsidRPr="009C3E76">
        <w:rPr>
          <w:rFonts w:cs="Arial"/>
          <w:b/>
          <w:i/>
          <w:color w:val="A6A6A6" w:themeColor="background1" w:themeShade="A6"/>
          <w:sz w:val="22"/>
          <w:szCs w:val="18"/>
        </w:rPr>
        <w:t>Nota 1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 xml:space="preserve">. En este capítulo se explica la actuación del funcionario o particular que participó en los hechos, por tener poder de decisión o sin tenerla, haber determinado el daño (por ocasión  o por contribución) quien participó en los hechos y que será vinculado al </w:t>
      </w:r>
      <w:r w:rsidR="00BD2810" w:rsidRPr="009C3E76">
        <w:rPr>
          <w:rFonts w:cs="Arial"/>
          <w:i/>
          <w:color w:val="A6A6A6" w:themeColor="background1" w:themeShade="A6"/>
          <w:sz w:val="22"/>
          <w:szCs w:val="18"/>
        </w:rPr>
        <w:t>factor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 xml:space="preserve"> de responsabilidad fiscal, haciendo énfasis en que su conducta se realizó en cumplimiento de una función establecida en la Ley, reglamento, manual de funciones, instrucción escrita de un superior jerárquico o cualquier otro acto administrativo. En tratándose de particulares, se indicará la norma legal o el contrato que lo habilita para actuar como gestor fiscal</w:t>
      </w:r>
      <w:r w:rsidR="007C5321">
        <w:rPr>
          <w:rFonts w:cs="Arial"/>
          <w:i/>
          <w:color w:val="A6A6A6" w:themeColor="background1" w:themeShade="A6"/>
          <w:sz w:val="22"/>
          <w:szCs w:val="18"/>
        </w:rPr>
        <w:t xml:space="preserve"> o haber contribuido directamente en la generación del daño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>.</w:t>
      </w:r>
      <w:r w:rsidR="007C5321">
        <w:rPr>
          <w:rFonts w:cs="Arial"/>
          <w:i/>
          <w:color w:val="A6A6A6" w:themeColor="background1" w:themeShade="A6"/>
          <w:sz w:val="22"/>
          <w:szCs w:val="18"/>
        </w:rPr>
        <w:t xml:space="preserve"> Para el caso de contratistas bajo la figura de consorcios o uniones temporales, se deben incluir cada uno de sus miembros diligenciando toda la información requerida para los otros presuntos responsables. </w:t>
      </w:r>
    </w:p>
    <w:p w14:paraId="6C50445A" w14:textId="77777777" w:rsidR="00AC2395" w:rsidRPr="009C3E76" w:rsidRDefault="00AC2395" w:rsidP="00AC2395">
      <w:pPr>
        <w:pStyle w:val="Textoindependiente"/>
        <w:rPr>
          <w:rFonts w:cs="Arial"/>
          <w:b/>
          <w:i/>
          <w:color w:val="A6A6A6" w:themeColor="background1" w:themeShade="A6"/>
          <w:sz w:val="22"/>
          <w:szCs w:val="18"/>
        </w:rPr>
      </w:pPr>
    </w:p>
    <w:p w14:paraId="5E5B1758" w14:textId="77777777" w:rsidR="00AC2395" w:rsidRPr="009C3E76" w:rsidRDefault="00AC2395" w:rsidP="00AC2395">
      <w:pPr>
        <w:pStyle w:val="Textoindependiente"/>
        <w:rPr>
          <w:rFonts w:cs="Arial"/>
          <w:b/>
          <w:i/>
          <w:color w:val="A6A6A6" w:themeColor="background1" w:themeShade="A6"/>
          <w:sz w:val="22"/>
          <w:szCs w:val="18"/>
        </w:rPr>
      </w:pPr>
      <w:r w:rsidRPr="009C3E76">
        <w:rPr>
          <w:rFonts w:cs="Arial"/>
          <w:b/>
          <w:i/>
          <w:color w:val="A6A6A6" w:themeColor="background1" w:themeShade="A6"/>
          <w:sz w:val="22"/>
          <w:szCs w:val="18"/>
        </w:rPr>
        <w:t xml:space="preserve">Nota 2. </w:t>
      </w:r>
      <w:r w:rsidRPr="009C3E76">
        <w:rPr>
          <w:rFonts w:cs="Arial"/>
          <w:i/>
          <w:color w:val="A6A6A6" w:themeColor="background1" w:themeShade="A6"/>
          <w:sz w:val="22"/>
          <w:szCs w:val="18"/>
        </w:rPr>
        <w:t>Si se trata de un particular que administra recursos públicos, señale la norma legal o el contrato que lo habilita para realizar actividades a nombre del Estado y transcriba la parte pertinente mediante la cual se le otorgó a ese particular la facultad de administrar recursos públicos, que han originado el daño al patrimonio público.</w:t>
      </w:r>
    </w:p>
    <w:p w14:paraId="679B8579" w14:textId="77777777" w:rsidR="00AC2395" w:rsidRPr="009C3E76" w:rsidRDefault="00AC2395" w:rsidP="00AC2395">
      <w:pPr>
        <w:pStyle w:val="Textoindependiente"/>
        <w:rPr>
          <w:rFonts w:cs="Arial"/>
          <w:b/>
          <w:i/>
          <w:sz w:val="22"/>
          <w:szCs w:val="18"/>
        </w:rPr>
      </w:pPr>
    </w:p>
    <w:p w14:paraId="545C727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GARANTE:  </w:t>
      </w:r>
    </w:p>
    <w:p w14:paraId="79A0DEBA" w14:textId="77777777" w:rsidR="00AC2395" w:rsidRPr="009C3E76" w:rsidRDefault="00AC2395" w:rsidP="00AC2395">
      <w:pPr>
        <w:pStyle w:val="Prrafodelista"/>
        <w:tabs>
          <w:tab w:val="left" w:pos="581"/>
        </w:tabs>
        <w:ind w:left="580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4754"/>
      </w:tblGrid>
      <w:tr w:rsidR="00AC2395" w:rsidRPr="009C3E76" w14:paraId="481C3FD9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D840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Del Presunto Responsable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FB193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B8F0665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A53F3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Del Bien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3959A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1DCD76D2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5152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lastRenderedPageBreak/>
              <w:t>Del Contrato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A39EF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  <w:tr w:rsidR="00AC2395" w:rsidRPr="009C3E76" w14:paraId="2A27B8BA" w14:textId="77777777" w:rsidTr="009C3E76">
        <w:trPr>
          <w:trHeight w:val="230"/>
        </w:trPr>
        <w:tc>
          <w:tcPr>
            <w:tcW w:w="23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40677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Otros</w:t>
            </w:r>
          </w:p>
        </w:tc>
        <w:tc>
          <w:tcPr>
            <w:tcW w:w="26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8FB91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</w:tr>
    </w:tbl>
    <w:p w14:paraId="50E6833F" w14:textId="77777777" w:rsidR="00AC2395" w:rsidRPr="009C3E76" w:rsidRDefault="00AC2395" w:rsidP="009C3E76">
      <w:pPr>
        <w:rPr>
          <w:rFonts w:cs="Arial"/>
          <w:i/>
          <w:color w:val="A6A6A6" w:themeColor="background1" w:themeShade="A6"/>
          <w:sz w:val="18"/>
        </w:rPr>
      </w:pPr>
      <w:r w:rsidRPr="009C3E76">
        <w:rPr>
          <w:rFonts w:cs="Arial"/>
          <w:i/>
          <w:color w:val="A6A6A6" w:themeColor="background1" w:themeShade="A6"/>
          <w:sz w:val="18"/>
        </w:rPr>
        <w:t>(Se marca X dependiendo que se ampara)</w:t>
      </w:r>
    </w:p>
    <w:p w14:paraId="3645F343" w14:textId="77777777" w:rsidR="00AC2395" w:rsidRPr="009C3E76" w:rsidRDefault="00AC2395" w:rsidP="00AC2395">
      <w:pPr>
        <w:pStyle w:val="Textoindependiente"/>
        <w:rPr>
          <w:rFonts w:cs="Arial"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4743"/>
      </w:tblGrid>
      <w:tr w:rsidR="00AC2395" w:rsidRPr="009C3E76" w14:paraId="45F343AE" w14:textId="77777777" w:rsidTr="51350E99">
        <w:trPr>
          <w:trHeight w:val="230"/>
        </w:trPr>
        <w:tc>
          <w:tcPr>
            <w:tcW w:w="2383" w:type="pct"/>
            <w:shd w:val="clear" w:color="auto" w:fill="auto"/>
          </w:tcPr>
          <w:p w14:paraId="34920FFB" w14:textId="36FBCB0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Compañía que expide la garantía</w:t>
            </w:r>
          </w:p>
        </w:tc>
        <w:tc>
          <w:tcPr>
            <w:tcW w:w="2617" w:type="pct"/>
            <w:shd w:val="clear" w:color="auto" w:fill="auto"/>
          </w:tcPr>
          <w:p w14:paraId="627BE454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80116C" w:rsidRPr="009C3E76" w14:paraId="54DD3270" w14:textId="77777777" w:rsidTr="51350E99">
        <w:trPr>
          <w:trHeight w:val="230"/>
        </w:trPr>
        <w:tc>
          <w:tcPr>
            <w:tcW w:w="2383" w:type="pct"/>
            <w:shd w:val="clear" w:color="auto" w:fill="auto"/>
          </w:tcPr>
          <w:p w14:paraId="60B90F4D" w14:textId="79B00D0F" w:rsidR="0080116C" w:rsidRPr="009C3E76" w:rsidRDefault="0080116C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NIT de la compañía que expide la garantía</w:t>
            </w:r>
          </w:p>
        </w:tc>
        <w:tc>
          <w:tcPr>
            <w:tcW w:w="2617" w:type="pct"/>
            <w:shd w:val="clear" w:color="auto" w:fill="auto"/>
          </w:tcPr>
          <w:p w14:paraId="368CDBE8" w14:textId="77777777" w:rsidR="0080116C" w:rsidRPr="009C3E76" w:rsidRDefault="0080116C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3EA6D78E" w14:textId="77777777" w:rsidTr="51350E99">
        <w:trPr>
          <w:trHeight w:val="232"/>
        </w:trPr>
        <w:tc>
          <w:tcPr>
            <w:tcW w:w="2383" w:type="pct"/>
            <w:shd w:val="clear" w:color="auto" w:fill="auto"/>
          </w:tcPr>
          <w:p w14:paraId="207849E6" w14:textId="554005C4" w:rsidR="00AC2395" w:rsidRPr="009C3E76" w:rsidRDefault="00AC2395" w:rsidP="51350E99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51350E99">
              <w:rPr>
                <w:sz w:val="20"/>
                <w:szCs w:val="20"/>
                <w:lang w:val="es-CO"/>
              </w:rPr>
              <w:t>D</w:t>
            </w:r>
            <w:r w:rsidR="57EF0F7C" w:rsidRPr="51350E99">
              <w:rPr>
                <w:sz w:val="20"/>
                <w:szCs w:val="20"/>
                <w:lang w:val="es-CO"/>
              </w:rPr>
              <w:t>í</w:t>
            </w:r>
            <w:r w:rsidRPr="51350E99">
              <w:rPr>
                <w:sz w:val="20"/>
                <w:szCs w:val="20"/>
                <w:lang w:val="es-CO"/>
              </w:rPr>
              <w:t>gito de verificación</w:t>
            </w:r>
          </w:p>
        </w:tc>
        <w:tc>
          <w:tcPr>
            <w:tcW w:w="2617" w:type="pct"/>
            <w:shd w:val="clear" w:color="auto" w:fill="auto"/>
          </w:tcPr>
          <w:p w14:paraId="41B7AE4F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5BAAE3BE" w14:textId="77777777" w:rsidTr="51350E99">
        <w:trPr>
          <w:trHeight w:val="232"/>
        </w:trPr>
        <w:tc>
          <w:tcPr>
            <w:tcW w:w="2383" w:type="pct"/>
            <w:shd w:val="clear" w:color="auto" w:fill="auto"/>
          </w:tcPr>
          <w:p w14:paraId="21A827AC" w14:textId="142A23BF" w:rsidR="00AC2395" w:rsidRPr="009C3E76" w:rsidRDefault="00AC2395" w:rsidP="51350E99">
            <w:pPr>
              <w:pStyle w:val="TableParagraph"/>
              <w:spacing w:before="0"/>
              <w:ind w:left="0"/>
              <w:rPr>
                <w:sz w:val="20"/>
                <w:szCs w:val="20"/>
                <w:lang w:val="es-CO"/>
              </w:rPr>
            </w:pPr>
            <w:r w:rsidRPr="51350E99">
              <w:rPr>
                <w:sz w:val="20"/>
                <w:szCs w:val="20"/>
                <w:lang w:val="es-CO"/>
              </w:rPr>
              <w:t>N</w:t>
            </w:r>
            <w:r w:rsidR="64C7BE40" w:rsidRPr="51350E99">
              <w:rPr>
                <w:sz w:val="20"/>
                <w:szCs w:val="20"/>
                <w:lang w:val="es-CO"/>
              </w:rPr>
              <w:t>ú</w:t>
            </w:r>
            <w:r w:rsidRPr="51350E99">
              <w:rPr>
                <w:sz w:val="20"/>
                <w:szCs w:val="20"/>
                <w:lang w:val="es-CO"/>
              </w:rPr>
              <w:t>mero contrato de garantía o póliza</w:t>
            </w:r>
          </w:p>
        </w:tc>
        <w:tc>
          <w:tcPr>
            <w:tcW w:w="2617" w:type="pct"/>
            <w:shd w:val="clear" w:color="auto" w:fill="auto"/>
          </w:tcPr>
          <w:p w14:paraId="4B06B718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7AEB8CD4" w14:textId="77777777" w:rsidTr="51350E99">
        <w:trPr>
          <w:trHeight w:val="232"/>
        </w:trPr>
        <w:tc>
          <w:tcPr>
            <w:tcW w:w="2383" w:type="pct"/>
            <w:shd w:val="clear" w:color="auto" w:fill="auto"/>
          </w:tcPr>
          <w:p w14:paraId="45EFC990" w14:textId="70D3BCEA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Fecha</w:t>
            </w:r>
            <w:r w:rsidRPr="009C3E76">
              <w:rPr>
                <w:bCs/>
                <w:sz w:val="20"/>
                <w:szCs w:val="20"/>
                <w:lang w:val="es-CO"/>
              </w:rPr>
              <w:t xml:space="preserve"> de expedición de póliza</w:t>
            </w:r>
          </w:p>
        </w:tc>
        <w:tc>
          <w:tcPr>
            <w:tcW w:w="2617" w:type="pct"/>
            <w:shd w:val="clear" w:color="auto" w:fill="auto"/>
          </w:tcPr>
          <w:p w14:paraId="1B14757A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643516FA" w14:textId="77777777" w:rsidTr="51350E99">
        <w:trPr>
          <w:trHeight w:val="232"/>
        </w:trPr>
        <w:tc>
          <w:tcPr>
            <w:tcW w:w="2383" w:type="pct"/>
            <w:shd w:val="clear" w:color="auto" w:fill="auto"/>
          </w:tcPr>
          <w:p w14:paraId="3986941B" w14:textId="0603592B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Cuantía</w:t>
            </w:r>
            <w:r w:rsidRPr="009C3E76">
              <w:rPr>
                <w:bCs/>
                <w:sz w:val="20"/>
                <w:szCs w:val="20"/>
                <w:lang w:val="es-CO"/>
              </w:rPr>
              <w:t xml:space="preserve"> del deducible </w:t>
            </w:r>
          </w:p>
        </w:tc>
        <w:tc>
          <w:tcPr>
            <w:tcW w:w="2617" w:type="pct"/>
            <w:shd w:val="clear" w:color="auto" w:fill="auto"/>
          </w:tcPr>
          <w:p w14:paraId="7AECA9A5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63BF4E5C" w14:textId="77777777" w:rsidR="00AC2395" w:rsidRPr="009C3E76" w:rsidRDefault="00AC2395" w:rsidP="00AC2395">
      <w:pPr>
        <w:pStyle w:val="Textoindependiente"/>
        <w:rPr>
          <w:rFonts w:cs="Arial"/>
          <w:i/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1819"/>
        <w:gridCol w:w="2196"/>
        <w:gridCol w:w="2412"/>
      </w:tblGrid>
      <w:tr w:rsidR="00AC2395" w:rsidRPr="009C3E76" w14:paraId="7180D7E8" w14:textId="77777777" w:rsidTr="009C3E76">
        <w:trPr>
          <w:trHeight w:val="230"/>
          <w:tblHeader/>
        </w:trPr>
        <w:tc>
          <w:tcPr>
            <w:tcW w:w="14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DFB96" w14:textId="77777777" w:rsidR="00AC2395" w:rsidRPr="009C3E76" w:rsidRDefault="00AC2395" w:rsidP="00AC2395">
            <w:pPr>
              <w:pStyle w:val="TableParagraph"/>
              <w:spacing w:before="0"/>
              <w:ind w:left="914" w:right="909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Amparo</w:t>
            </w:r>
          </w:p>
        </w:tc>
        <w:tc>
          <w:tcPr>
            <w:tcW w:w="10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96D01" w14:textId="77777777" w:rsidR="00AC2395" w:rsidRPr="009C3E76" w:rsidRDefault="00AC2395" w:rsidP="00AC2395">
            <w:pPr>
              <w:pStyle w:val="TableParagraph"/>
              <w:spacing w:before="0"/>
              <w:ind w:left="200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 desde</w:t>
            </w:r>
          </w:p>
        </w:tc>
        <w:tc>
          <w:tcPr>
            <w:tcW w:w="1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78C16" w14:textId="77777777" w:rsidR="00AC2395" w:rsidRPr="009C3E76" w:rsidRDefault="00AC2395" w:rsidP="00AC2395">
            <w:pPr>
              <w:pStyle w:val="TableParagraph"/>
              <w:spacing w:before="0"/>
              <w:ind w:left="418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 hasta</w:t>
            </w:r>
          </w:p>
        </w:tc>
        <w:tc>
          <w:tcPr>
            <w:tcW w:w="13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62831" w14:textId="05870AA6" w:rsidR="00AC2395" w:rsidRPr="009C3E76" w:rsidRDefault="0080116C" w:rsidP="00AC2395">
            <w:pPr>
              <w:pStyle w:val="TableParagraph"/>
              <w:spacing w:before="0"/>
              <w:ind w:left="547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 xml:space="preserve">Valor </w:t>
            </w:r>
            <w:r w:rsidR="00AC2395" w:rsidRPr="009C3E76">
              <w:rPr>
                <w:b/>
                <w:sz w:val="20"/>
                <w:lang w:val="es-CO"/>
              </w:rPr>
              <w:t>Asegurad</w:t>
            </w:r>
            <w:r w:rsidRPr="009C3E76">
              <w:rPr>
                <w:b/>
                <w:sz w:val="20"/>
                <w:lang w:val="es-CO"/>
              </w:rPr>
              <w:t>o</w:t>
            </w:r>
          </w:p>
        </w:tc>
      </w:tr>
      <w:tr w:rsidR="00AC2395" w:rsidRPr="009C3E76" w14:paraId="04E969A7" w14:textId="77777777" w:rsidTr="009C3E76">
        <w:trPr>
          <w:trHeight w:val="230"/>
        </w:trPr>
        <w:tc>
          <w:tcPr>
            <w:tcW w:w="142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E613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25E6A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2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D78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3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654A0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142E9702" w14:textId="5E78810C" w:rsidR="00AC2395" w:rsidRDefault="00AC2395" w:rsidP="009C3E76">
      <w:pPr>
        <w:ind w:right="59"/>
        <w:jc w:val="both"/>
        <w:rPr>
          <w:rFonts w:cs="Arial"/>
          <w:i/>
          <w:color w:val="A6A6A6" w:themeColor="background1" w:themeShade="A6"/>
          <w:sz w:val="20"/>
        </w:rPr>
      </w:pPr>
      <w:r w:rsidRPr="009C3E76">
        <w:rPr>
          <w:rFonts w:cs="Arial"/>
          <w:i/>
          <w:color w:val="A6A6A6" w:themeColor="background1" w:themeShade="A6"/>
          <w:sz w:val="20"/>
        </w:rPr>
        <w:t>(Citar el valor asegurado, el riesgo asegurado y la vigencia del seguro y acompañar copia completa y legible del contrato de garantía o póliza de seguro</w:t>
      </w:r>
      <w:r w:rsidR="00C654DC">
        <w:rPr>
          <w:rFonts w:cs="Arial"/>
          <w:i/>
          <w:color w:val="A6A6A6" w:themeColor="background1" w:themeShade="A6"/>
          <w:sz w:val="20"/>
        </w:rPr>
        <w:t>, incluido las modificaciones, prorrogas, reaseguros</w:t>
      </w:r>
      <w:r w:rsidRPr="009C3E76">
        <w:rPr>
          <w:rFonts w:cs="Arial"/>
          <w:i/>
          <w:color w:val="A6A6A6" w:themeColor="background1" w:themeShade="A6"/>
          <w:sz w:val="20"/>
        </w:rPr>
        <w:t>).</w:t>
      </w:r>
    </w:p>
    <w:p w14:paraId="5FC0AE1C" w14:textId="77777777" w:rsidR="00024333" w:rsidRPr="009C3E76" w:rsidRDefault="00024333" w:rsidP="009C3E76">
      <w:pPr>
        <w:ind w:right="59"/>
        <w:jc w:val="both"/>
        <w:rPr>
          <w:rFonts w:cs="Arial"/>
          <w:i/>
          <w:color w:val="A6A6A6" w:themeColor="background1" w:themeShade="A6"/>
          <w:sz w:val="20"/>
        </w:rPr>
      </w:pPr>
    </w:p>
    <w:p w14:paraId="43E00B6F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MONTO DE LA MENOR CUANTÍA PARA CONTRATACIÓN DE </w:t>
      </w:r>
      <w:r w:rsidRPr="009C3E76">
        <w:rPr>
          <w:rFonts w:cs="Arial"/>
          <w:b/>
          <w:spacing w:val="2"/>
        </w:rPr>
        <w:t xml:space="preserve">LA </w:t>
      </w:r>
      <w:r w:rsidRPr="009C3E76">
        <w:rPr>
          <w:rFonts w:cs="Arial"/>
          <w:b/>
        </w:rPr>
        <w:t>ENTIDAD</w:t>
      </w:r>
      <w:r w:rsidRPr="009C3E76">
        <w:rPr>
          <w:rFonts w:cs="Arial"/>
          <w:b/>
          <w:spacing w:val="-19"/>
        </w:rPr>
        <w:t xml:space="preserve"> </w:t>
      </w:r>
      <w:r w:rsidRPr="009C3E76">
        <w:rPr>
          <w:rFonts w:cs="Arial"/>
          <w:b/>
        </w:rPr>
        <w:t>AFECTADA:</w:t>
      </w:r>
    </w:p>
    <w:p w14:paraId="0523769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3"/>
        <w:gridCol w:w="6539"/>
      </w:tblGrid>
      <w:tr w:rsidR="00AC2395" w:rsidRPr="009C3E76" w14:paraId="5A86570D" w14:textId="77777777" w:rsidTr="009C3E76">
        <w:trPr>
          <w:trHeight w:val="229"/>
          <w:tblHeader/>
        </w:trPr>
        <w:tc>
          <w:tcPr>
            <w:tcW w:w="1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973D2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Vigencia</w:t>
            </w:r>
          </w:p>
        </w:tc>
        <w:tc>
          <w:tcPr>
            <w:tcW w:w="3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D0786" w14:textId="77777777" w:rsidR="00AC2395" w:rsidRPr="009C3E76" w:rsidRDefault="00AC2395" w:rsidP="009C3E76">
            <w:pPr>
              <w:pStyle w:val="TableParagraph"/>
              <w:spacing w:before="0"/>
              <w:ind w:left="50" w:right="54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Menor cuantía</w:t>
            </w:r>
          </w:p>
        </w:tc>
      </w:tr>
      <w:tr w:rsidR="00AC2395" w:rsidRPr="009C3E76" w14:paraId="23644D2C" w14:textId="77777777" w:rsidTr="009C3E76">
        <w:trPr>
          <w:trHeight w:val="230"/>
        </w:trPr>
        <w:tc>
          <w:tcPr>
            <w:tcW w:w="13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6707A" w14:textId="77777777" w:rsidR="00AC2395" w:rsidRPr="009C3E76" w:rsidRDefault="00AC2395" w:rsidP="009C3E76">
            <w:pPr>
              <w:pStyle w:val="TableParagraph"/>
              <w:spacing w:before="0"/>
              <w:ind w:left="0" w:right="0"/>
              <w:rPr>
                <w:sz w:val="16"/>
                <w:lang w:val="es-CO"/>
              </w:rPr>
            </w:pPr>
          </w:p>
        </w:tc>
        <w:tc>
          <w:tcPr>
            <w:tcW w:w="36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5EFFB" w14:textId="77777777" w:rsidR="00AC2395" w:rsidRPr="009C3E76" w:rsidRDefault="00AC2395" w:rsidP="009C3E76">
            <w:pPr>
              <w:pStyle w:val="TableParagraph"/>
              <w:spacing w:before="0"/>
              <w:ind w:left="50" w:right="54"/>
              <w:rPr>
                <w:sz w:val="16"/>
                <w:lang w:val="es-CO"/>
              </w:rPr>
            </w:pPr>
          </w:p>
        </w:tc>
      </w:tr>
    </w:tbl>
    <w:p w14:paraId="59F1546B" w14:textId="77777777" w:rsidR="00AC2395" w:rsidRPr="009C3E76" w:rsidRDefault="00AC2395" w:rsidP="009C3E76">
      <w:pPr>
        <w:rPr>
          <w:rFonts w:cs="Arial"/>
          <w:i/>
          <w:color w:val="A6A6A6" w:themeColor="background1" w:themeShade="A6"/>
          <w:sz w:val="20"/>
        </w:rPr>
      </w:pPr>
      <w:r w:rsidRPr="009C3E76">
        <w:rPr>
          <w:rFonts w:cs="Arial"/>
          <w:i/>
          <w:color w:val="A6A6A6" w:themeColor="background1" w:themeShade="A6"/>
          <w:sz w:val="20"/>
        </w:rPr>
        <w:t>(En la vigencia anual en que se causó el daño patrimonial)</w:t>
      </w:r>
    </w:p>
    <w:p w14:paraId="1A4078FF" w14:textId="77777777" w:rsidR="00AC2395" w:rsidRPr="009C3E76" w:rsidRDefault="00AC2395" w:rsidP="00AC2395">
      <w:pPr>
        <w:pStyle w:val="Textoindependiente"/>
        <w:rPr>
          <w:rFonts w:cs="Arial"/>
          <w:i/>
          <w:sz w:val="21"/>
        </w:rPr>
      </w:pPr>
    </w:p>
    <w:p w14:paraId="366E863C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 xml:space="preserve">RESPUESTA DE </w:t>
      </w:r>
      <w:r w:rsidRPr="009C3E76">
        <w:rPr>
          <w:rFonts w:cs="Arial"/>
          <w:b/>
          <w:spacing w:val="2"/>
        </w:rPr>
        <w:t>LA</w:t>
      </w:r>
      <w:r w:rsidRPr="009C3E76">
        <w:rPr>
          <w:rFonts w:cs="Arial"/>
          <w:b/>
          <w:spacing w:val="-8"/>
        </w:rPr>
        <w:t xml:space="preserve"> </w:t>
      </w:r>
      <w:r w:rsidRPr="009C3E76">
        <w:rPr>
          <w:rFonts w:cs="Arial"/>
          <w:b/>
        </w:rPr>
        <w:t>ENTIDAD</w:t>
      </w:r>
    </w:p>
    <w:p w14:paraId="49207D18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5"/>
        <w:gridCol w:w="3024"/>
        <w:gridCol w:w="3023"/>
      </w:tblGrid>
      <w:tr w:rsidR="00AC2395" w:rsidRPr="009C3E76" w14:paraId="43E8F594" w14:textId="77777777" w:rsidTr="009C3E76">
        <w:trPr>
          <w:trHeight w:val="230"/>
          <w:tblHeader/>
        </w:trPr>
        <w:tc>
          <w:tcPr>
            <w:tcW w:w="1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BDEA0" w14:textId="77777777" w:rsidR="00AC2395" w:rsidRPr="009C3E76" w:rsidRDefault="00AC2395" w:rsidP="009C3E76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N° Radicado Entidad</w:t>
            </w: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8A952" w14:textId="77777777" w:rsidR="00AC2395" w:rsidRPr="009C3E76" w:rsidRDefault="00AC2395" w:rsidP="009C3E76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N° Radicado Contraloría</w:t>
            </w: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478BD" w14:textId="77777777" w:rsidR="00AC2395" w:rsidRPr="009C3E76" w:rsidRDefault="00AC2395" w:rsidP="009C3E76">
            <w:pPr>
              <w:pStyle w:val="TableParagraph"/>
              <w:spacing w:before="0"/>
              <w:ind w:left="2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Fecha Radicado Contraloría</w:t>
            </w:r>
          </w:p>
        </w:tc>
      </w:tr>
      <w:tr w:rsidR="00AC2395" w:rsidRPr="009C3E76" w14:paraId="048BE64D" w14:textId="77777777" w:rsidTr="009C3E76">
        <w:trPr>
          <w:trHeight w:val="229"/>
        </w:trPr>
        <w:tc>
          <w:tcPr>
            <w:tcW w:w="1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1FF9D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8038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16"/>
                <w:lang w:val="es-CO"/>
              </w:rPr>
            </w:pPr>
          </w:p>
        </w:tc>
        <w:tc>
          <w:tcPr>
            <w:tcW w:w="1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B1AB2" w14:textId="77777777" w:rsidR="00AC2395" w:rsidRPr="009C3E76" w:rsidRDefault="00AC2395" w:rsidP="009C3E76">
            <w:pPr>
              <w:pStyle w:val="TableParagraph"/>
              <w:spacing w:before="0"/>
              <w:ind w:left="22"/>
              <w:rPr>
                <w:sz w:val="16"/>
                <w:lang w:val="es-CO"/>
              </w:rPr>
            </w:pPr>
          </w:p>
        </w:tc>
      </w:tr>
    </w:tbl>
    <w:p w14:paraId="060EBDF7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2"/>
      </w:tblGrid>
      <w:tr w:rsidR="002B2B52" w:rsidRPr="009C3E76" w14:paraId="4589A86C" w14:textId="77777777" w:rsidTr="5166C563">
        <w:trPr>
          <w:trHeight w:val="230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0BCDA" w14:textId="090C625A" w:rsidR="002B2B52" w:rsidRPr="009C3E76" w:rsidRDefault="002B2B52" w:rsidP="00AE55E3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  <w:lang w:val="es-CO"/>
              </w:rPr>
            </w:pPr>
            <w:r w:rsidRPr="009C3E76">
              <w:rPr>
                <w:b/>
                <w:sz w:val="20"/>
                <w:szCs w:val="20"/>
                <w:lang w:val="es-CO"/>
              </w:rPr>
              <w:t>Respuesta Entidad</w:t>
            </w:r>
          </w:p>
        </w:tc>
      </w:tr>
      <w:tr w:rsidR="002B2B52" w:rsidRPr="009C3E76" w14:paraId="18068AE1" w14:textId="77777777" w:rsidTr="5166C563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6A99E" w14:textId="77777777" w:rsidR="002B2B52" w:rsidRPr="009C3E76" w:rsidRDefault="002B2B52" w:rsidP="009C3E76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es-CO"/>
              </w:rPr>
            </w:pPr>
            <w:r w:rsidRPr="009C3E76">
              <w:rPr>
                <w:i/>
                <w:color w:val="A6A6A6"/>
                <w:sz w:val="20"/>
                <w:szCs w:val="20"/>
                <w:lang w:val="es-CO"/>
              </w:rPr>
              <w:t>(Texto de la respuesta)</w:t>
            </w:r>
          </w:p>
          <w:p w14:paraId="58002133" w14:textId="3B25CE5E" w:rsidR="002B2B52" w:rsidRPr="009C3E76" w:rsidRDefault="002B2B52" w:rsidP="00AC2395">
            <w:pPr>
              <w:pStyle w:val="TableParagraph"/>
              <w:spacing w:before="0"/>
              <w:ind w:left="107"/>
              <w:rPr>
                <w:i/>
                <w:sz w:val="20"/>
                <w:szCs w:val="20"/>
                <w:lang w:val="es-CO"/>
              </w:rPr>
            </w:pPr>
          </w:p>
        </w:tc>
      </w:tr>
      <w:tr w:rsidR="002B2B52" w:rsidRPr="009C3E76" w14:paraId="7BF96846" w14:textId="77777777" w:rsidTr="5166C563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C5AEF" w14:textId="426E33A6" w:rsidR="002B2B52" w:rsidRPr="009C3E76" w:rsidRDefault="002B2B52" w:rsidP="00850619">
            <w:pPr>
              <w:pStyle w:val="TableParagraph"/>
              <w:spacing w:before="0"/>
              <w:ind w:left="0"/>
              <w:jc w:val="center"/>
              <w:rPr>
                <w:i/>
                <w:iCs/>
                <w:color w:val="A6A6A6"/>
                <w:sz w:val="20"/>
                <w:szCs w:val="20"/>
                <w:lang w:val="es-CO"/>
              </w:rPr>
            </w:pPr>
            <w:r w:rsidRPr="5166C563">
              <w:rPr>
                <w:b/>
                <w:bCs/>
                <w:sz w:val="20"/>
                <w:szCs w:val="20"/>
                <w:lang w:val="es-CO"/>
              </w:rPr>
              <w:t xml:space="preserve">Valoración </w:t>
            </w:r>
            <w:r w:rsidR="00850619">
              <w:rPr>
                <w:b/>
                <w:bCs/>
                <w:sz w:val="20"/>
                <w:szCs w:val="20"/>
                <w:lang w:val="es-CO"/>
              </w:rPr>
              <w:t>equipo de auditoría o de AEF</w:t>
            </w:r>
            <w:bookmarkStart w:id="0" w:name="_GoBack"/>
            <w:bookmarkEnd w:id="0"/>
            <w:r w:rsidR="00782AF4" w:rsidRPr="5166C563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</w:p>
        </w:tc>
      </w:tr>
      <w:tr w:rsidR="002B2B52" w:rsidRPr="009C3E76" w14:paraId="3E298766" w14:textId="77777777" w:rsidTr="5166C563">
        <w:trPr>
          <w:trHeight w:val="208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A33F9" w14:textId="69269EA0" w:rsidR="002B2B52" w:rsidRPr="009C3E76" w:rsidRDefault="002B2B52" w:rsidP="5166C563">
            <w:pPr>
              <w:pStyle w:val="TableParagraph"/>
              <w:spacing w:before="0"/>
              <w:ind w:left="0"/>
              <w:rPr>
                <w:i/>
                <w:iCs/>
                <w:color w:val="A6A6A6"/>
                <w:sz w:val="20"/>
                <w:szCs w:val="20"/>
                <w:lang w:val="es-CO"/>
              </w:rPr>
            </w:pPr>
            <w:r w:rsidRPr="5166C563">
              <w:rPr>
                <w:i/>
                <w:iCs/>
                <w:color w:val="A6A6A6" w:themeColor="background1" w:themeShade="A6"/>
                <w:sz w:val="20"/>
                <w:szCs w:val="20"/>
                <w:lang w:val="es-CO"/>
              </w:rPr>
              <w:t>(texto de la valoración</w:t>
            </w:r>
            <w:r w:rsidR="1D236FDE" w:rsidRPr="5166C563">
              <w:rPr>
                <w:i/>
                <w:iCs/>
                <w:color w:val="A6A6A6" w:themeColor="background1" w:themeShade="A6"/>
                <w:sz w:val="20"/>
                <w:szCs w:val="20"/>
                <w:lang w:val="es-CO"/>
              </w:rPr>
              <w:t xml:space="preserve"> - Traer del Informe de auditoría</w:t>
            </w:r>
            <w:r w:rsidR="00024333">
              <w:rPr>
                <w:i/>
                <w:iCs/>
                <w:color w:val="A6A6A6" w:themeColor="background1" w:themeShade="A6"/>
                <w:sz w:val="20"/>
                <w:szCs w:val="20"/>
                <w:lang w:val="es-CO"/>
              </w:rPr>
              <w:t xml:space="preserve"> o AEF</w:t>
            </w:r>
            <w:r w:rsidRPr="5166C563">
              <w:rPr>
                <w:i/>
                <w:iCs/>
                <w:color w:val="A6A6A6" w:themeColor="background1" w:themeShade="A6"/>
                <w:sz w:val="20"/>
                <w:szCs w:val="20"/>
                <w:lang w:val="es-CO"/>
              </w:rPr>
              <w:t>)</w:t>
            </w:r>
          </w:p>
          <w:p w14:paraId="2D2D4E81" w14:textId="3449AD4D" w:rsidR="002B2B52" w:rsidRPr="009C3E76" w:rsidRDefault="002B2B52" w:rsidP="00AC2395">
            <w:pPr>
              <w:pStyle w:val="TableParagraph"/>
              <w:spacing w:before="0"/>
              <w:ind w:left="107"/>
              <w:rPr>
                <w:i/>
                <w:color w:val="A6A6A6"/>
                <w:sz w:val="20"/>
                <w:szCs w:val="20"/>
                <w:lang w:val="es-CO"/>
              </w:rPr>
            </w:pPr>
          </w:p>
        </w:tc>
      </w:tr>
    </w:tbl>
    <w:p w14:paraId="4E0A9C0D" w14:textId="77777777" w:rsidR="00AC2395" w:rsidRPr="009C3E76" w:rsidRDefault="00AC2395" w:rsidP="00AC2395">
      <w:pPr>
        <w:pStyle w:val="Textoindependiente"/>
        <w:rPr>
          <w:rFonts w:cs="Arial"/>
          <w:b/>
          <w:sz w:val="21"/>
        </w:rPr>
      </w:pPr>
    </w:p>
    <w:p w14:paraId="08116F0D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t>OTRO TIPO DE</w:t>
      </w:r>
      <w:r w:rsidRPr="009C3E76">
        <w:rPr>
          <w:rFonts w:cs="Arial"/>
          <w:b/>
          <w:spacing w:val="-1"/>
        </w:rPr>
        <w:t xml:space="preserve"> </w:t>
      </w:r>
      <w:r w:rsidRPr="009C3E76">
        <w:rPr>
          <w:rFonts w:cs="Arial"/>
          <w:b/>
        </w:rPr>
        <w:t>INCIDENCIA</w:t>
      </w:r>
    </w:p>
    <w:p w14:paraId="1FDDEE69" w14:textId="77777777" w:rsidR="00AC2395" w:rsidRPr="009C3E76" w:rsidRDefault="00AC2395" w:rsidP="00AC2395">
      <w:pPr>
        <w:pStyle w:val="Textoindependiente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193"/>
        <w:gridCol w:w="2703"/>
      </w:tblGrid>
      <w:tr w:rsidR="00AC2395" w:rsidRPr="009C3E76" w14:paraId="41372133" w14:textId="77777777" w:rsidTr="009C3E76">
        <w:trPr>
          <w:trHeight w:val="230"/>
          <w:tblHeader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FFDD3" w14:textId="77777777" w:rsidR="00AC2395" w:rsidRPr="009C3E76" w:rsidRDefault="00AC2395" w:rsidP="00AC2395">
            <w:pPr>
              <w:pStyle w:val="TableParagraph"/>
              <w:spacing w:before="0"/>
              <w:ind w:left="0" w:right="29" w:hanging="5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Incidencia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94CAA" w14:textId="4F288AE3" w:rsidR="00AC2395" w:rsidRPr="009C3E76" w:rsidRDefault="00AC2395" w:rsidP="000F4CF0">
            <w:pPr>
              <w:pStyle w:val="TableParagraph"/>
              <w:spacing w:before="0"/>
              <w:ind w:left="0" w:right="6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Oficio</w:t>
            </w:r>
            <w:r w:rsidR="000F4CF0" w:rsidRPr="009C3E76">
              <w:rPr>
                <w:b/>
                <w:sz w:val="20"/>
                <w:lang w:val="es-CO"/>
              </w:rPr>
              <w:t xml:space="preserve"> de traslado No.</w:t>
            </w: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D466" w14:textId="77777777" w:rsidR="00AC2395" w:rsidRPr="009C3E76" w:rsidRDefault="00AC2395" w:rsidP="00AC2395">
            <w:pPr>
              <w:pStyle w:val="TableParagraph"/>
              <w:spacing w:before="0"/>
              <w:ind w:left="1036" w:right="1032"/>
              <w:jc w:val="center"/>
              <w:rPr>
                <w:b/>
                <w:sz w:val="20"/>
                <w:lang w:val="es-CO"/>
              </w:rPr>
            </w:pPr>
            <w:r w:rsidRPr="009C3E76">
              <w:rPr>
                <w:b/>
                <w:sz w:val="20"/>
                <w:lang w:val="es-CO"/>
              </w:rPr>
              <w:t>Fecha</w:t>
            </w:r>
          </w:p>
        </w:tc>
      </w:tr>
      <w:tr w:rsidR="00AC2395" w:rsidRPr="009C3E76" w14:paraId="5E64227C" w14:textId="77777777" w:rsidTr="009C3E76">
        <w:trPr>
          <w:trHeight w:val="230"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17AB0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Disciplinaria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CB7FD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B16B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9C3E76" w14:paraId="3F9CB219" w14:textId="77777777" w:rsidTr="009C3E76">
        <w:trPr>
          <w:trHeight w:val="230"/>
        </w:trPr>
        <w:tc>
          <w:tcPr>
            <w:tcW w:w="1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BC702" w14:textId="77777777" w:rsidR="00AC2395" w:rsidRPr="009C3E76" w:rsidRDefault="00AC2395" w:rsidP="009C3E76">
            <w:pPr>
              <w:pStyle w:val="TableParagraph"/>
              <w:spacing w:before="0"/>
              <w:ind w:left="0"/>
              <w:rPr>
                <w:sz w:val="20"/>
                <w:lang w:val="es-CO"/>
              </w:rPr>
            </w:pPr>
            <w:r w:rsidRPr="009C3E76">
              <w:rPr>
                <w:sz w:val="20"/>
                <w:lang w:val="es-CO"/>
              </w:rPr>
              <w:t>Penal</w:t>
            </w:r>
          </w:p>
        </w:tc>
        <w:tc>
          <w:tcPr>
            <w:tcW w:w="17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E735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C963E" w14:textId="77777777" w:rsidR="00AC2395" w:rsidRPr="009C3E76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7969404C" w14:textId="77777777" w:rsidR="00AC2395" w:rsidRPr="009C3E76" w:rsidRDefault="00AC2395" w:rsidP="009C3E76">
      <w:pPr>
        <w:ind w:right="59"/>
        <w:rPr>
          <w:rFonts w:cs="Arial"/>
          <w:i/>
          <w:color w:val="A6A6A6"/>
          <w:sz w:val="18"/>
        </w:rPr>
      </w:pPr>
      <w:r w:rsidRPr="009C3E76">
        <w:rPr>
          <w:rFonts w:cs="Arial"/>
          <w:i/>
          <w:color w:val="A6A6A6"/>
          <w:sz w:val="18"/>
        </w:rPr>
        <w:t>Enunciar si este hallazgo además tiene presuntas incidencias disciplinarias y penales e indicar el Número del radicado utilizado en SIGESPRO si se comunicó a las instancias competentes.</w:t>
      </w:r>
    </w:p>
    <w:p w14:paraId="55D48DEE" w14:textId="77777777" w:rsidR="00AC2395" w:rsidRDefault="00AC2395" w:rsidP="00AC2395">
      <w:pPr>
        <w:pStyle w:val="Textoindependiente"/>
        <w:rPr>
          <w:rFonts w:cs="Arial"/>
          <w:i/>
          <w:sz w:val="19"/>
        </w:rPr>
      </w:pPr>
    </w:p>
    <w:p w14:paraId="3B0232C1" w14:textId="77777777" w:rsidR="00024333" w:rsidRDefault="00024333" w:rsidP="00AC2395">
      <w:pPr>
        <w:pStyle w:val="Textoindependiente"/>
        <w:rPr>
          <w:rFonts w:cs="Arial"/>
          <w:i/>
          <w:sz w:val="19"/>
        </w:rPr>
      </w:pPr>
    </w:p>
    <w:p w14:paraId="5E61FB44" w14:textId="77777777" w:rsidR="00024333" w:rsidRDefault="00024333" w:rsidP="00AC2395">
      <w:pPr>
        <w:pStyle w:val="Textoindependiente"/>
        <w:rPr>
          <w:rFonts w:cs="Arial"/>
          <w:i/>
          <w:sz w:val="19"/>
        </w:rPr>
      </w:pPr>
    </w:p>
    <w:p w14:paraId="6FF141C8" w14:textId="77777777" w:rsidR="00024333" w:rsidRDefault="00024333" w:rsidP="00AC2395">
      <w:pPr>
        <w:pStyle w:val="Textoindependiente"/>
        <w:rPr>
          <w:rFonts w:cs="Arial"/>
          <w:i/>
          <w:sz w:val="19"/>
        </w:rPr>
      </w:pPr>
    </w:p>
    <w:p w14:paraId="15758CF2" w14:textId="77777777" w:rsidR="00024333" w:rsidRDefault="00024333" w:rsidP="00AC2395">
      <w:pPr>
        <w:pStyle w:val="Textoindependiente"/>
        <w:rPr>
          <w:rFonts w:cs="Arial"/>
          <w:i/>
          <w:sz w:val="19"/>
        </w:rPr>
      </w:pPr>
    </w:p>
    <w:p w14:paraId="59ACD9FB" w14:textId="77777777" w:rsidR="00024333" w:rsidRPr="009C3E76" w:rsidRDefault="00024333" w:rsidP="00AC2395">
      <w:pPr>
        <w:pStyle w:val="Textoindependiente"/>
        <w:rPr>
          <w:rFonts w:cs="Arial"/>
          <w:i/>
          <w:sz w:val="19"/>
        </w:rPr>
      </w:pPr>
    </w:p>
    <w:p w14:paraId="5655DA12" w14:textId="77777777" w:rsidR="00AC2395" w:rsidRPr="009C3E76" w:rsidRDefault="00AC2395" w:rsidP="009C3E76">
      <w:pPr>
        <w:pStyle w:val="Prrafodelista"/>
        <w:widowControl w:val="0"/>
        <w:numPr>
          <w:ilvl w:val="0"/>
          <w:numId w:val="49"/>
        </w:numPr>
        <w:tabs>
          <w:tab w:val="left" w:pos="581"/>
        </w:tabs>
        <w:autoSpaceDE w:val="0"/>
        <w:autoSpaceDN w:val="0"/>
        <w:ind w:left="580" w:hanging="580"/>
        <w:rPr>
          <w:rFonts w:cs="Arial"/>
          <w:b/>
        </w:rPr>
      </w:pPr>
      <w:r w:rsidRPr="009C3E76">
        <w:rPr>
          <w:rFonts w:cs="Arial"/>
          <w:b/>
        </w:rPr>
        <w:lastRenderedPageBreak/>
        <w:t>FIRMAS</w:t>
      </w:r>
    </w:p>
    <w:p w14:paraId="63B43A8C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1436E940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433196CB" w14:textId="0DCD4CD2" w:rsidR="000F4CF0" w:rsidRPr="009C3E76" w:rsidRDefault="009C3E76" w:rsidP="00AC2395">
      <w:pPr>
        <w:pStyle w:val="Textoindependiente"/>
        <w:rPr>
          <w:rFonts w:cs="Arial"/>
        </w:rPr>
      </w:pPr>
      <w:r>
        <w:rPr>
          <w:rFonts w:cs="Arial"/>
        </w:rPr>
        <w:t>____________________________</w:t>
      </w:r>
    </w:p>
    <w:p w14:paraId="6072BBF1" w14:textId="1C72866B" w:rsidR="000F4CF0" w:rsidRPr="009C3E76" w:rsidRDefault="000F4CF0" w:rsidP="00AC2395">
      <w:pPr>
        <w:pStyle w:val="Textoindependiente"/>
        <w:rPr>
          <w:rFonts w:cs="Arial"/>
        </w:rPr>
      </w:pPr>
      <w:r w:rsidRPr="009C3E76">
        <w:rPr>
          <w:rFonts w:cs="Arial"/>
        </w:rPr>
        <w:t>(Nombre y firma)</w:t>
      </w:r>
    </w:p>
    <w:p w14:paraId="34618686" w14:textId="2B5579BD" w:rsidR="000F4CF0" w:rsidRPr="009C3E76" w:rsidRDefault="000F4CF0" w:rsidP="00AC2395">
      <w:pPr>
        <w:pStyle w:val="Textoindependiente"/>
        <w:rPr>
          <w:rFonts w:cs="Arial"/>
        </w:rPr>
      </w:pPr>
      <w:r w:rsidRPr="009C3E76">
        <w:rPr>
          <w:rFonts w:cs="Arial"/>
        </w:rPr>
        <w:t xml:space="preserve">Gerente </w:t>
      </w:r>
    </w:p>
    <w:p w14:paraId="199EEE4E" w14:textId="77777777" w:rsidR="00D40A3E" w:rsidRPr="009C3E76" w:rsidRDefault="00D40A3E" w:rsidP="00AC2395">
      <w:pPr>
        <w:pStyle w:val="Textoindependiente"/>
        <w:rPr>
          <w:rFonts w:cs="Arial"/>
          <w:b/>
        </w:rPr>
      </w:pPr>
    </w:p>
    <w:p w14:paraId="14E0E342" w14:textId="09EBCFAE" w:rsidR="00AC2395" w:rsidRPr="009C3E76" w:rsidRDefault="00AC2395" w:rsidP="00AC2395">
      <w:pPr>
        <w:pStyle w:val="Textoindependiente"/>
        <w:rPr>
          <w:rFonts w:cs="Arial"/>
          <w:b/>
          <w:sz w:val="18"/>
        </w:rPr>
      </w:pPr>
      <w:r w:rsidRPr="009C3E76">
        <w:rPr>
          <w:rFonts w:cs="Arial"/>
          <w:noProof/>
          <w:sz w:val="32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CDDF41D" wp14:editId="55CBE3B7">
                <wp:simplePos x="0" y="0"/>
                <wp:positionH relativeFrom="page">
                  <wp:posOffset>1082040</wp:posOffset>
                </wp:positionH>
                <wp:positionV relativeFrom="paragraph">
                  <wp:posOffset>141605</wp:posOffset>
                </wp:positionV>
                <wp:extent cx="2384425" cy="45085"/>
                <wp:effectExtent l="0" t="0" r="15875" b="0"/>
                <wp:wrapTopAndBottom/>
                <wp:docPr id="468" name="Forma libr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3337"/>
                            <a:gd name="T2" fmla="+- 0 5038 1702"/>
                            <a:gd name="T3" fmla="*/ T2 w 3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7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w16du="http://schemas.microsoft.com/office/word/2023/wordml/word16du" xmlns:oel="http://schemas.microsoft.com/office/2019/extlst">
            <w:pict w14:anchorId="792FA03A">
              <v:shape id="Forma libre 468" style="position:absolute;margin-left:85.2pt;margin-top:11.15pt;width:187.75pt;height:3.5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7,45085" o:spid="_x0000_s1026" filled="f" strokeweight=".22136mm" path="m,l333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" w14:anchorId="5A381BF9">
                <v:path arrowok="t" o:connecttype="custom" o:connectlocs="0,0;2383710,0" o:connectangles="0,0"/>
                <w10:wrap type="topAndBottom" anchorx="page"/>
              </v:shape>
            </w:pict>
          </mc:Fallback>
        </mc:AlternateContent>
      </w:r>
      <w:r w:rsidRPr="009C3E76">
        <w:rPr>
          <w:rFonts w:cs="Arial"/>
          <w:noProof/>
          <w:sz w:val="32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9EAD147" wp14:editId="300D9A92">
                <wp:simplePos x="0" y="0"/>
                <wp:positionH relativeFrom="page">
                  <wp:posOffset>3978910</wp:posOffset>
                </wp:positionH>
                <wp:positionV relativeFrom="paragraph">
                  <wp:posOffset>141605</wp:posOffset>
                </wp:positionV>
                <wp:extent cx="2596515" cy="45085"/>
                <wp:effectExtent l="0" t="0" r="13335" b="0"/>
                <wp:wrapTopAndBottom/>
                <wp:docPr id="467" name="Forma libr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6515" cy="45085"/>
                        </a:xfrm>
                        <a:custGeom>
                          <a:avLst/>
                          <a:gdLst>
                            <a:gd name="T0" fmla="+- 0 5951 5951"/>
                            <a:gd name="T1" fmla="*/ T0 w 2334"/>
                            <a:gd name="T2" fmla="+- 0 7950 5951"/>
                            <a:gd name="T3" fmla="*/ T2 w 2334"/>
                            <a:gd name="T4" fmla="+- 0 7953 5951"/>
                            <a:gd name="T5" fmla="*/ T4 w 2334"/>
                            <a:gd name="T6" fmla="+- 0 8284 5951"/>
                            <a:gd name="T7" fmla="*/ T6 w 2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34">
                              <a:moveTo>
                                <a:pt x="0" y="0"/>
                              </a:moveTo>
                              <a:lnTo>
                                <a:pt x="1999" y="0"/>
                              </a:lnTo>
                              <a:moveTo>
                                <a:pt x="2002" y="0"/>
                              </a:moveTo>
                              <a:lnTo>
                                <a:pt x="233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w16du="http://schemas.microsoft.com/office/word/2023/wordml/word16du" xmlns:oel="http://schemas.microsoft.com/office/2019/extlst">
            <w:pict w14:anchorId="4D21C0D3">
              <v:shape id="Forma libre 467" style="position:absolute;margin-left:313.3pt;margin-top:11.15pt;width:204.45pt;height:3.5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4,45085" o:spid="_x0000_s1026" filled="f" strokeweight=".22136mm" path="m,l1999,t3,l2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" w14:anchorId="7F093632">
                <v:path arrowok="t" o:connecttype="custom" o:connectlocs="0,0;2223836,0;2227174,0;2595403,0" o:connectangles="0,0,0,0"/>
                <w10:wrap type="topAndBottom" anchorx="page"/>
              </v:shape>
            </w:pict>
          </mc:Fallback>
        </mc:AlternateContent>
      </w:r>
    </w:p>
    <w:p w14:paraId="127B1D5E" w14:textId="77777777" w:rsidR="00AC2395" w:rsidRPr="009C3E76" w:rsidRDefault="00AC2395" w:rsidP="000F4CF0">
      <w:pPr>
        <w:tabs>
          <w:tab w:val="left" w:pos="4530"/>
        </w:tabs>
        <w:rPr>
          <w:rFonts w:cs="Arial"/>
        </w:rPr>
      </w:pPr>
      <w:r w:rsidRPr="009C3E76">
        <w:rPr>
          <w:rFonts w:cs="Arial"/>
        </w:rPr>
        <w:t>(Nombre</w:t>
      </w:r>
      <w:r w:rsidRPr="009C3E76">
        <w:rPr>
          <w:rFonts w:cs="Arial"/>
          <w:spacing w:val="-1"/>
        </w:rPr>
        <w:t xml:space="preserve"> </w:t>
      </w:r>
      <w:r w:rsidRPr="009C3E76">
        <w:rPr>
          <w:rFonts w:cs="Arial"/>
        </w:rPr>
        <w:t>y</w:t>
      </w:r>
      <w:r w:rsidRPr="009C3E76">
        <w:rPr>
          <w:rFonts w:cs="Arial"/>
          <w:spacing w:val="-8"/>
        </w:rPr>
        <w:t xml:space="preserve"> </w:t>
      </w:r>
      <w:r w:rsidRPr="009C3E76">
        <w:rPr>
          <w:rFonts w:cs="Arial"/>
        </w:rPr>
        <w:t xml:space="preserve">firma) </w:t>
      </w:r>
      <w:r w:rsidRPr="009C3E76">
        <w:rPr>
          <w:rFonts w:cs="Arial"/>
        </w:rPr>
        <w:tab/>
        <w:t>(Nombre y</w:t>
      </w:r>
      <w:r w:rsidRPr="009C3E76">
        <w:rPr>
          <w:rFonts w:cs="Arial"/>
          <w:spacing w:val="-7"/>
        </w:rPr>
        <w:t xml:space="preserve"> </w:t>
      </w:r>
      <w:r w:rsidRPr="009C3E76">
        <w:rPr>
          <w:rFonts w:cs="Arial"/>
        </w:rPr>
        <w:t>firma)</w:t>
      </w:r>
    </w:p>
    <w:p w14:paraId="18225014" w14:textId="346AC46A" w:rsidR="00AC2395" w:rsidRPr="009C3E76" w:rsidRDefault="00AC2395" w:rsidP="000F4CF0">
      <w:pPr>
        <w:tabs>
          <w:tab w:val="left" w:pos="4530"/>
        </w:tabs>
        <w:rPr>
          <w:rFonts w:cs="Arial"/>
        </w:rPr>
      </w:pPr>
      <w:r w:rsidRPr="009C3E76">
        <w:rPr>
          <w:rFonts w:cs="Arial"/>
        </w:rPr>
        <w:t>Subdirector</w:t>
      </w:r>
      <w:r w:rsidRPr="009C3E76">
        <w:rPr>
          <w:rFonts w:cs="Arial"/>
        </w:rPr>
        <w:tab/>
        <w:t xml:space="preserve">Director Sectorial </w:t>
      </w:r>
    </w:p>
    <w:p w14:paraId="3FCD7C37" w14:textId="08AFA135" w:rsidR="00AC2395" w:rsidRPr="009C3E76" w:rsidRDefault="00AC2395" w:rsidP="00782AF4">
      <w:pPr>
        <w:ind w:left="4530"/>
        <w:rPr>
          <w:rFonts w:cs="Arial"/>
        </w:rPr>
      </w:pPr>
      <w:r w:rsidRPr="009C3E76">
        <w:rPr>
          <w:rFonts w:cs="Arial"/>
        </w:rPr>
        <w:t>D</w:t>
      </w:r>
      <w:r w:rsidR="00AE55E3" w:rsidRPr="009C3E76">
        <w:rPr>
          <w:rFonts w:cs="Arial"/>
        </w:rPr>
        <w:t xml:space="preserve">irector de Reacción </w:t>
      </w:r>
      <w:r w:rsidR="00782AF4">
        <w:rPr>
          <w:rFonts w:cs="Arial"/>
        </w:rPr>
        <w:t>I</w:t>
      </w:r>
      <w:r w:rsidR="00AE55E3" w:rsidRPr="009C3E76">
        <w:rPr>
          <w:rFonts w:cs="Arial"/>
        </w:rPr>
        <w:t xml:space="preserve">nmediata </w:t>
      </w:r>
    </w:p>
    <w:p w14:paraId="492331E8" w14:textId="77777777" w:rsidR="00AC2395" w:rsidRPr="009C3E76" w:rsidRDefault="00AC2395" w:rsidP="00AC2395">
      <w:pPr>
        <w:ind w:left="4530" w:right="1282"/>
        <w:rPr>
          <w:rFonts w:cs="Arial"/>
          <w:sz w:val="20"/>
        </w:rPr>
      </w:pPr>
    </w:p>
    <w:sectPr w:rsidR="00AC2395" w:rsidRPr="009C3E76" w:rsidSect="00024333">
      <w:headerReference w:type="default" r:id="rId11"/>
      <w:footerReference w:type="default" r:id="rId12"/>
      <w:type w:val="continuous"/>
      <w:pgSz w:w="12240" w:h="15840"/>
      <w:pgMar w:top="2268" w:right="1467" w:bottom="1418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08478" w14:textId="77777777" w:rsidR="004A5EAA" w:rsidRDefault="004A5EAA" w:rsidP="00477CB4">
      <w:r>
        <w:separator/>
      </w:r>
    </w:p>
  </w:endnote>
  <w:endnote w:type="continuationSeparator" w:id="0">
    <w:p w14:paraId="5A719F38" w14:textId="77777777" w:rsidR="004A5EAA" w:rsidRDefault="004A5EA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2CCA9" w14:textId="77777777" w:rsidR="00024333" w:rsidRDefault="00024333" w:rsidP="009C3E76">
    <w:pPr>
      <w:autoSpaceDE w:val="0"/>
      <w:autoSpaceDN w:val="0"/>
      <w:adjustRightInd w:val="0"/>
      <w:jc w:val="center"/>
      <w:rPr>
        <w:rStyle w:val="Hipervnculo"/>
        <w:rFonts w:cs="Arial"/>
        <w:color w:val="auto"/>
        <w:sz w:val="22"/>
        <w:szCs w:val="22"/>
      </w:rPr>
    </w:pPr>
  </w:p>
  <w:p w14:paraId="554B2724" w14:textId="77777777" w:rsidR="000B349E" w:rsidRPr="00B9045D" w:rsidRDefault="004A5EAA" w:rsidP="009C3E76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hyperlink r:id="rId1" w:history="1">
      <w:r w:rsidR="000B349E" w:rsidRPr="00B9045D">
        <w:rPr>
          <w:rStyle w:val="Hipervnculo"/>
          <w:rFonts w:cs="Arial"/>
          <w:color w:val="auto"/>
          <w:sz w:val="22"/>
          <w:szCs w:val="22"/>
        </w:rPr>
        <w:t>www.contraloriabogota.gov.co</w:t>
      </w:r>
    </w:hyperlink>
  </w:p>
  <w:p w14:paraId="3F29705D" w14:textId="77777777" w:rsidR="000B349E" w:rsidRPr="00B9045D" w:rsidRDefault="000B349E" w:rsidP="009C3E76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r w:rsidRPr="00B9045D">
      <w:rPr>
        <w:rFonts w:cs="Arial"/>
        <w:sz w:val="22"/>
        <w:szCs w:val="22"/>
      </w:rPr>
      <w:t>Carrera 32 A N° 26 A - 10 - Código Postal 111321</w:t>
    </w:r>
  </w:p>
  <w:p w14:paraId="0BE04D46" w14:textId="454EFBA1" w:rsidR="000B349E" w:rsidRPr="00B9045D" w:rsidRDefault="000B349E" w:rsidP="009C3E7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cs="Arial"/>
        <w:sz w:val="22"/>
        <w:szCs w:val="22"/>
      </w:rPr>
    </w:pPr>
    <w:r w:rsidRPr="00B9045D">
      <w:rPr>
        <w:rFonts w:cs="Arial"/>
        <w:sz w:val="22"/>
        <w:szCs w:val="22"/>
      </w:rPr>
      <w:t>PBX: 3358888</w:t>
    </w:r>
  </w:p>
  <w:p w14:paraId="02182BCE" w14:textId="7CA2BF0F" w:rsidR="000B349E" w:rsidRPr="00B9045D" w:rsidRDefault="000B349E" w:rsidP="009C3E7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right"/>
      <w:rPr>
        <w:rFonts w:cs="Arial"/>
        <w:color w:val="000000"/>
        <w:sz w:val="22"/>
        <w:szCs w:val="22"/>
      </w:rPr>
    </w:pPr>
    <w:r w:rsidRPr="00B9045D">
      <w:rPr>
        <w:rFonts w:cs="Arial"/>
        <w:color w:val="000000"/>
        <w:sz w:val="22"/>
        <w:szCs w:val="22"/>
        <w:lang w:val="es-ES"/>
      </w:rPr>
      <w:t xml:space="preserve">Página </w:t>
    </w:r>
    <w:r w:rsidRPr="00B9045D">
      <w:rPr>
        <w:rFonts w:cs="Arial"/>
        <w:bCs/>
        <w:color w:val="000000"/>
        <w:sz w:val="22"/>
        <w:szCs w:val="22"/>
      </w:rPr>
      <w:fldChar w:fldCharType="begin"/>
    </w:r>
    <w:r w:rsidRPr="00B9045D">
      <w:rPr>
        <w:rFonts w:cs="Arial"/>
        <w:bCs/>
        <w:color w:val="000000"/>
        <w:sz w:val="22"/>
        <w:szCs w:val="22"/>
      </w:rPr>
      <w:instrText>PAGE  \* Arabic  \* MERGEFORMAT</w:instrText>
    </w:r>
    <w:r w:rsidRPr="00B9045D">
      <w:rPr>
        <w:rFonts w:cs="Arial"/>
        <w:bCs/>
        <w:color w:val="000000"/>
        <w:sz w:val="22"/>
        <w:szCs w:val="22"/>
      </w:rPr>
      <w:fldChar w:fldCharType="separate"/>
    </w:r>
    <w:r w:rsidR="00850619" w:rsidRPr="00850619">
      <w:rPr>
        <w:rFonts w:cs="Arial"/>
        <w:bCs/>
        <w:noProof/>
        <w:color w:val="000000"/>
        <w:sz w:val="22"/>
        <w:szCs w:val="22"/>
        <w:lang w:val="es-ES"/>
      </w:rPr>
      <w:t>8</w:t>
    </w:r>
    <w:r w:rsidRPr="00B9045D">
      <w:rPr>
        <w:rFonts w:cs="Arial"/>
        <w:bCs/>
        <w:color w:val="000000"/>
        <w:sz w:val="22"/>
        <w:szCs w:val="22"/>
      </w:rPr>
      <w:fldChar w:fldCharType="end"/>
    </w:r>
    <w:r w:rsidRPr="00B9045D">
      <w:rPr>
        <w:rFonts w:cs="Arial"/>
        <w:color w:val="000000"/>
        <w:sz w:val="22"/>
        <w:szCs w:val="22"/>
        <w:lang w:val="es-ES"/>
      </w:rPr>
      <w:t xml:space="preserve"> de </w:t>
    </w:r>
    <w:r w:rsidRPr="00B9045D">
      <w:rPr>
        <w:rFonts w:cs="Arial"/>
        <w:bCs/>
        <w:color w:val="000000"/>
        <w:sz w:val="22"/>
        <w:szCs w:val="22"/>
      </w:rPr>
      <w:fldChar w:fldCharType="begin"/>
    </w:r>
    <w:r w:rsidRPr="00B9045D">
      <w:rPr>
        <w:rFonts w:cs="Arial"/>
        <w:bCs/>
        <w:color w:val="000000"/>
        <w:sz w:val="22"/>
        <w:szCs w:val="22"/>
      </w:rPr>
      <w:instrText>NUMPAGES  \* Arabic  \* MERGEFORMAT</w:instrText>
    </w:r>
    <w:r w:rsidRPr="00B9045D">
      <w:rPr>
        <w:rFonts w:cs="Arial"/>
        <w:bCs/>
        <w:color w:val="000000"/>
        <w:sz w:val="22"/>
        <w:szCs w:val="22"/>
      </w:rPr>
      <w:fldChar w:fldCharType="separate"/>
    </w:r>
    <w:r w:rsidR="00850619" w:rsidRPr="00850619">
      <w:rPr>
        <w:rFonts w:cs="Arial"/>
        <w:bCs/>
        <w:noProof/>
        <w:color w:val="000000"/>
        <w:sz w:val="22"/>
        <w:szCs w:val="22"/>
        <w:lang w:val="es-ES"/>
      </w:rPr>
      <w:t>10</w:t>
    </w:r>
    <w:r w:rsidRPr="00B9045D">
      <w:rPr>
        <w:rFonts w:cs="Arial"/>
        <w:bCs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4DEF" w14:textId="77777777" w:rsidR="004A5EAA" w:rsidRDefault="004A5EAA" w:rsidP="00477CB4">
      <w:r>
        <w:separator/>
      </w:r>
    </w:p>
  </w:footnote>
  <w:footnote w:type="continuationSeparator" w:id="0">
    <w:p w14:paraId="5B55BFA4" w14:textId="77777777" w:rsidR="004A5EAA" w:rsidRDefault="004A5EAA" w:rsidP="00477CB4">
      <w:r>
        <w:continuationSeparator/>
      </w:r>
    </w:p>
  </w:footnote>
  <w:footnote w:id="1">
    <w:p w14:paraId="1C096CB8" w14:textId="7EFDEF4B" w:rsidR="000B349E" w:rsidRDefault="000B349E" w:rsidP="00024333">
      <w:pPr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Código: Las primeras celdas corresponde al código de la Dirección Sectorial y/o Dirección de Reacción Inmediata; las cuatro siguientes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consecutivo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el</w:t>
      </w:r>
      <w:r>
        <w:rPr>
          <w:spacing w:val="-7"/>
          <w:sz w:val="16"/>
        </w:rPr>
        <w:t xml:space="preserve"> </w:t>
      </w:r>
      <w:r>
        <w:rPr>
          <w:sz w:val="16"/>
        </w:rPr>
        <w:t>traslado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hallazgo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debe</w:t>
      </w:r>
      <w:r>
        <w:rPr>
          <w:spacing w:val="-9"/>
          <w:sz w:val="16"/>
        </w:rPr>
        <w:t xml:space="preserve"> </w:t>
      </w:r>
      <w:r>
        <w:rPr>
          <w:sz w:val="16"/>
        </w:rPr>
        <w:t>llevar</w:t>
      </w:r>
      <w:r>
        <w:rPr>
          <w:spacing w:val="-8"/>
          <w:sz w:val="16"/>
        </w:rPr>
        <w:t xml:space="preserve"> </w:t>
      </w:r>
      <w:r>
        <w:rPr>
          <w:sz w:val="16"/>
        </w:rPr>
        <w:t>cada</w:t>
      </w:r>
      <w:r>
        <w:rPr>
          <w:spacing w:val="-7"/>
          <w:sz w:val="16"/>
        </w:rPr>
        <w:t xml:space="preserve"> </w:t>
      </w:r>
      <w:r>
        <w:rPr>
          <w:sz w:val="16"/>
        </w:rPr>
        <w:t>Dirección</w:t>
      </w:r>
      <w:r>
        <w:rPr>
          <w:spacing w:val="-9"/>
          <w:sz w:val="16"/>
        </w:rPr>
        <w:t xml:space="preserve"> </w:t>
      </w:r>
      <w:r>
        <w:rPr>
          <w:sz w:val="16"/>
        </w:rPr>
        <w:t>Sectorial</w:t>
      </w:r>
      <w:r>
        <w:rPr>
          <w:spacing w:val="-6"/>
          <w:sz w:val="16"/>
        </w:rPr>
        <w:t xml:space="preserve"> </w:t>
      </w:r>
      <w:r>
        <w:rPr>
          <w:sz w:val="16"/>
        </w:rPr>
        <w:t>y/o</w:t>
      </w:r>
      <w:r>
        <w:rPr>
          <w:spacing w:val="-5"/>
          <w:sz w:val="16"/>
        </w:rPr>
        <w:t xml:space="preserve"> </w:t>
      </w:r>
      <w:r>
        <w:rPr>
          <w:sz w:val="16"/>
        </w:rPr>
        <w:t>Dirección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Reacción</w:t>
      </w:r>
      <w:r>
        <w:rPr>
          <w:spacing w:val="-7"/>
          <w:sz w:val="16"/>
        </w:rPr>
        <w:t xml:space="preserve"> </w:t>
      </w:r>
      <w:r>
        <w:rPr>
          <w:sz w:val="16"/>
        </w:rPr>
        <w:t>Inmediata y las dos restantes a los dos últimos dígitos de la vigencia en la que se traslada del</w:t>
      </w:r>
      <w:r>
        <w:rPr>
          <w:spacing w:val="-11"/>
          <w:sz w:val="16"/>
        </w:rPr>
        <w:t xml:space="preserve"> </w:t>
      </w:r>
      <w:r>
        <w:rPr>
          <w:sz w:val="16"/>
        </w:rPr>
        <w:t>hallazgo.</w:t>
      </w:r>
    </w:p>
  </w:footnote>
  <w:footnote w:id="2">
    <w:p w14:paraId="31068545" w14:textId="6069D470" w:rsidR="000B349E" w:rsidRPr="006D6AF0" w:rsidRDefault="000B349E" w:rsidP="00024333">
      <w:pPr>
        <w:pStyle w:val="Textonotapie"/>
        <w:jc w:val="both"/>
        <w:rPr>
          <w:lang w:val="es-ES"/>
        </w:rPr>
      </w:pPr>
      <w:r w:rsidRPr="002852B1">
        <w:rPr>
          <w:rStyle w:val="Refdenotaalpie"/>
        </w:rPr>
        <w:footnoteRef/>
      </w:r>
      <w:r w:rsidRPr="002852B1">
        <w:t xml:space="preserve"> </w:t>
      </w:r>
      <w:r w:rsidRPr="00AE55E3">
        <w:rPr>
          <w:sz w:val="16"/>
          <w:szCs w:val="16"/>
        </w:rPr>
        <w:t>Registrar el código según formato electrónico SIVICOF – CB-0012 Contractual, Campo “</w:t>
      </w:r>
      <w:r w:rsidRPr="00C00836">
        <w:rPr>
          <w:i/>
          <w:iCs/>
          <w:sz w:val="16"/>
          <w:szCs w:val="16"/>
        </w:rPr>
        <w:t>TIPOLOGIA ESPECIFICA</w:t>
      </w:r>
      <w:r w:rsidRPr="00AE55E3">
        <w:rPr>
          <w:sz w:val="16"/>
          <w:szCs w:val="16"/>
        </w:rPr>
        <w:t>”</w:t>
      </w:r>
    </w:p>
  </w:footnote>
  <w:footnote w:id="3">
    <w:p w14:paraId="309C9461" w14:textId="4CD8509C" w:rsidR="000B349E" w:rsidRDefault="000B349E" w:rsidP="00024333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Si aún no se ha culminado la auditoría o AEF, se indicará la fecha de terminación prevista en el PD</w:t>
      </w:r>
      <w:r w:rsidR="00024333">
        <w:rPr>
          <w:sz w:val="16"/>
        </w:rPr>
        <w:t>VCF</w:t>
      </w:r>
      <w:r>
        <w:rPr>
          <w:sz w:val="16"/>
        </w:rPr>
        <w:t>, acto administrativo o norma que establezca términos.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8D469" w14:textId="77777777" w:rsidR="000B349E" w:rsidRDefault="000B349E" w:rsidP="00024333">
    <w:pPr>
      <w:pStyle w:val="Encabezado"/>
    </w:pPr>
  </w:p>
  <w:p w14:paraId="7E455E93" w14:textId="77777777" w:rsidR="00024333" w:rsidRDefault="00024333" w:rsidP="00024333">
    <w:pPr>
      <w:pStyle w:val="Encabezado"/>
    </w:pPr>
  </w:p>
  <w:p w14:paraId="464A27D6" w14:textId="77777777" w:rsidR="00024333" w:rsidRDefault="00024333" w:rsidP="00024333">
    <w:pPr>
      <w:pStyle w:val="Encabezado"/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024333" w:rsidRPr="00103507" w14:paraId="050E1D3A" w14:textId="77777777" w:rsidTr="009C1719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C3AB0BC" w14:textId="77777777" w:rsidR="00024333" w:rsidRPr="00103507" w:rsidRDefault="00024333" w:rsidP="00024333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7546D276" wp14:editId="3904EA02">
                <wp:simplePos x="0" y="0"/>
                <wp:positionH relativeFrom="column">
                  <wp:posOffset>197485</wp:posOffset>
                </wp:positionH>
                <wp:positionV relativeFrom="paragraph">
                  <wp:posOffset>8890</wp:posOffset>
                </wp:positionV>
                <wp:extent cx="723900" cy="476250"/>
                <wp:effectExtent l="0" t="0" r="0" b="0"/>
                <wp:wrapNone/>
                <wp:docPr id="6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29AEBCB" w14:textId="77777777" w:rsidR="00024333" w:rsidRPr="00103507" w:rsidRDefault="00024333" w:rsidP="0002433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6C54C03B" w14:textId="77777777" w:rsidR="00024333" w:rsidRPr="00103507" w:rsidRDefault="00024333" w:rsidP="00024333">
          <w:pPr>
            <w:jc w:val="center"/>
            <w:rPr>
              <w:rFonts w:eastAsia="Arial" w:cs="Arial"/>
              <w:b/>
              <w:shd w:val="clear" w:color="auto" w:fill="FFFFFF"/>
            </w:rPr>
          </w:pPr>
          <w:r>
            <w:rPr>
              <w:rFonts w:eastAsia="Arial" w:cs="Arial"/>
              <w:b/>
              <w:shd w:val="clear" w:color="auto" w:fill="FFFFFF"/>
            </w:rPr>
            <w:t>Traslado hallazgo fiscal</w:t>
          </w:r>
        </w:p>
        <w:p w14:paraId="0A5F9072" w14:textId="77777777" w:rsidR="00024333" w:rsidRPr="00103507" w:rsidRDefault="00024333" w:rsidP="00024333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F352661" w14:textId="77777777" w:rsidR="00024333" w:rsidRPr="00B9045D" w:rsidRDefault="00024333" w:rsidP="00024333">
          <w:pPr>
            <w:rPr>
              <w:rFonts w:cs="Arial"/>
              <w:sz w:val="20"/>
            </w:rPr>
          </w:pPr>
          <w:r w:rsidRPr="00B9045D">
            <w:rPr>
              <w:rFonts w:cs="Arial"/>
              <w:sz w:val="20"/>
            </w:rPr>
            <w:t>Código formato PVCGF-15-24</w:t>
          </w:r>
        </w:p>
      </w:tc>
    </w:tr>
    <w:tr w:rsidR="00024333" w:rsidRPr="00103507" w14:paraId="26AA7B3E" w14:textId="77777777" w:rsidTr="009C1719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983E036" w14:textId="77777777" w:rsidR="00024333" w:rsidRPr="00103507" w:rsidRDefault="00024333" w:rsidP="00024333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33D3C8E" w14:textId="77777777" w:rsidR="00024333" w:rsidRPr="00103507" w:rsidRDefault="00024333" w:rsidP="0002433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F48CB41" w14:textId="77777777" w:rsidR="00024333" w:rsidRPr="00B9045D" w:rsidRDefault="00024333" w:rsidP="00024333">
          <w:pPr>
            <w:rPr>
              <w:rFonts w:cs="Arial"/>
              <w:sz w:val="20"/>
            </w:rPr>
          </w:pPr>
          <w:r w:rsidRPr="00B9045D">
            <w:rPr>
              <w:rFonts w:cs="Arial"/>
              <w:sz w:val="20"/>
            </w:rPr>
            <w:t>Versión: 3.0</w:t>
          </w:r>
        </w:p>
      </w:tc>
    </w:tr>
  </w:tbl>
  <w:p w14:paraId="25E70F17" w14:textId="77777777" w:rsidR="00024333" w:rsidRPr="00024333" w:rsidRDefault="00024333" w:rsidP="000243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6057C8"/>
    <w:multiLevelType w:val="hybridMultilevel"/>
    <w:tmpl w:val="DB2E0702"/>
    <w:lvl w:ilvl="0" w:tplc="BC128D60">
      <w:start w:val="1"/>
      <w:numFmt w:val="upperRoman"/>
      <w:lvlText w:val="%1."/>
      <w:lvlJc w:val="left"/>
      <w:pPr>
        <w:ind w:left="26" w:hanging="167"/>
      </w:pPr>
      <w:rPr>
        <w:rFonts w:hint="default"/>
        <w:b/>
        <w:bCs/>
        <w:w w:val="99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299" w:hanging="360"/>
      </w:pPr>
    </w:lvl>
    <w:lvl w:ilvl="2" w:tplc="240A001B" w:tentative="1">
      <w:start w:val="1"/>
      <w:numFmt w:val="lowerRoman"/>
      <w:lvlText w:val="%3."/>
      <w:lvlJc w:val="right"/>
      <w:pPr>
        <w:ind w:left="2019" w:hanging="180"/>
      </w:pPr>
    </w:lvl>
    <w:lvl w:ilvl="3" w:tplc="240A000F" w:tentative="1">
      <w:start w:val="1"/>
      <w:numFmt w:val="decimal"/>
      <w:lvlText w:val="%4."/>
      <w:lvlJc w:val="left"/>
      <w:pPr>
        <w:ind w:left="2739" w:hanging="360"/>
      </w:pPr>
    </w:lvl>
    <w:lvl w:ilvl="4" w:tplc="240A0019" w:tentative="1">
      <w:start w:val="1"/>
      <w:numFmt w:val="lowerLetter"/>
      <w:lvlText w:val="%5."/>
      <w:lvlJc w:val="left"/>
      <w:pPr>
        <w:ind w:left="3459" w:hanging="360"/>
      </w:pPr>
    </w:lvl>
    <w:lvl w:ilvl="5" w:tplc="240A001B" w:tentative="1">
      <w:start w:val="1"/>
      <w:numFmt w:val="lowerRoman"/>
      <w:lvlText w:val="%6."/>
      <w:lvlJc w:val="right"/>
      <w:pPr>
        <w:ind w:left="4179" w:hanging="180"/>
      </w:pPr>
    </w:lvl>
    <w:lvl w:ilvl="6" w:tplc="240A000F" w:tentative="1">
      <w:start w:val="1"/>
      <w:numFmt w:val="decimal"/>
      <w:lvlText w:val="%7."/>
      <w:lvlJc w:val="left"/>
      <w:pPr>
        <w:ind w:left="4899" w:hanging="360"/>
      </w:pPr>
    </w:lvl>
    <w:lvl w:ilvl="7" w:tplc="240A0019" w:tentative="1">
      <w:start w:val="1"/>
      <w:numFmt w:val="lowerLetter"/>
      <w:lvlText w:val="%8."/>
      <w:lvlJc w:val="left"/>
      <w:pPr>
        <w:ind w:left="5619" w:hanging="360"/>
      </w:pPr>
    </w:lvl>
    <w:lvl w:ilvl="8" w:tplc="2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1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7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6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0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3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6A445A2"/>
    <w:multiLevelType w:val="hybridMultilevel"/>
    <w:tmpl w:val="16368E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7583C00"/>
    <w:multiLevelType w:val="hybridMultilevel"/>
    <w:tmpl w:val="20884FB2"/>
    <w:lvl w:ilvl="0" w:tplc="BC128D60">
      <w:start w:val="1"/>
      <w:numFmt w:val="upperRoman"/>
      <w:lvlText w:val="%1."/>
      <w:lvlJc w:val="left"/>
      <w:pPr>
        <w:ind w:left="167" w:hanging="167"/>
      </w:pPr>
      <w:rPr>
        <w:rFonts w:hint="default"/>
        <w:b/>
        <w:bCs/>
        <w:w w:val="99"/>
        <w:lang w:val="es-ES" w:eastAsia="en-US" w:bidi="ar-SA"/>
      </w:rPr>
    </w:lvl>
    <w:lvl w:ilvl="1" w:tplc="AA12FC66">
      <w:start w:val="1"/>
      <w:numFmt w:val="lowerLetter"/>
      <w:lvlText w:val="%2."/>
      <w:lvlJc w:val="left"/>
      <w:pPr>
        <w:ind w:left="927" w:hanging="360"/>
      </w:pPr>
      <w:rPr>
        <w:rFonts w:ascii="Arial" w:eastAsia="Arial" w:hAnsi="Arial" w:cs="Arial" w:hint="default"/>
        <w:i w:val="0"/>
        <w:spacing w:val="-1"/>
        <w:w w:val="99"/>
        <w:sz w:val="24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211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014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605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483F5C01"/>
    <w:multiLevelType w:val="hybridMultilevel"/>
    <w:tmpl w:val="CD48C64A"/>
    <w:lvl w:ilvl="0" w:tplc="09D8DCA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BD1B30"/>
    <w:multiLevelType w:val="hybridMultilevel"/>
    <w:tmpl w:val="85D0FB9A"/>
    <w:lvl w:ilvl="0" w:tplc="09D8DCA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71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2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4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8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9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CB441A2"/>
    <w:multiLevelType w:val="hybridMultilevel"/>
    <w:tmpl w:val="622C8C14"/>
    <w:lvl w:ilvl="0" w:tplc="240A0017">
      <w:start w:val="1"/>
      <w:numFmt w:val="lowerLetter"/>
      <w:lvlText w:val="%1)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0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7E6C86"/>
    <w:multiLevelType w:val="hybridMultilevel"/>
    <w:tmpl w:val="3EEC76A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5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100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6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8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5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94"/>
  </w:num>
  <w:num w:numId="2">
    <w:abstractNumId w:val="82"/>
  </w:num>
  <w:num w:numId="3">
    <w:abstractNumId w:val="7"/>
  </w:num>
  <w:num w:numId="4">
    <w:abstractNumId w:val="75"/>
  </w:num>
  <w:num w:numId="5">
    <w:abstractNumId w:val="102"/>
  </w:num>
  <w:num w:numId="6">
    <w:abstractNumId w:val="18"/>
  </w:num>
  <w:num w:numId="7">
    <w:abstractNumId w:val="59"/>
  </w:num>
  <w:num w:numId="8">
    <w:abstractNumId w:val="6"/>
  </w:num>
  <w:num w:numId="9">
    <w:abstractNumId w:val="21"/>
  </w:num>
  <w:num w:numId="10">
    <w:abstractNumId w:val="62"/>
  </w:num>
  <w:num w:numId="11">
    <w:abstractNumId w:val="36"/>
  </w:num>
  <w:num w:numId="12">
    <w:abstractNumId w:val="23"/>
  </w:num>
  <w:num w:numId="13">
    <w:abstractNumId w:val="71"/>
  </w:num>
  <w:num w:numId="14">
    <w:abstractNumId w:val="13"/>
  </w:num>
  <w:num w:numId="15">
    <w:abstractNumId w:val="74"/>
  </w:num>
  <w:num w:numId="16">
    <w:abstractNumId w:val="16"/>
  </w:num>
  <w:num w:numId="17">
    <w:abstractNumId w:val="14"/>
  </w:num>
  <w:num w:numId="18">
    <w:abstractNumId w:val="15"/>
  </w:num>
  <w:num w:numId="19">
    <w:abstractNumId w:val="90"/>
  </w:num>
  <w:num w:numId="20">
    <w:abstractNumId w:val="48"/>
  </w:num>
  <w:num w:numId="21">
    <w:abstractNumId w:val="61"/>
  </w:num>
  <w:num w:numId="22">
    <w:abstractNumId w:val="86"/>
  </w:num>
  <w:num w:numId="23">
    <w:abstractNumId w:val="20"/>
  </w:num>
  <w:num w:numId="24">
    <w:abstractNumId w:val="0"/>
  </w:num>
  <w:num w:numId="25">
    <w:abstractNumId w:val="107"/>
  </w:num>
  <w:num w:numId="26">
    <w:abstractNumId w:val="104"/>
  </w:num>
  <w:num w:numId="27">
    <w:abstractNumId w:val="93"/>
  </w:num>
  <w:num w:numId="28">
    <w:abstractNumId w:val="87"/>
  </w:num>
  <w:num w:numId="29">
    <w:abstractNumId w:val="113"/>
  </w:num>
  <w:num w:numId="30">
    <w:abstractNumId w:val="55"/>
  </w:num>
  <w:num w:numId="31">
    <w:abstractNumId w:val="38"/>
  </w:num>
  <w:num w:numId="32">
    <w:abstractNumId w:val="26"/>
  </w:num>
  <w:num w:numId="33">
    <w:abstractNumId w:val="106"/>
  </w:num>
  <w:num w:numId="34">
    <w:abstractNumId w:val="72"/>
  </w:num>
  <w:num w:numId="35">
    <w:abstractNumId w:val="40"/>
  </w:num>
  <w:num w:numId="36">
    <w:abstractNumId w:val="81"/>
  </w:num>
  <w:num w:numId="37">
    <w:abstractNumId w:val="58"/>
  </w:num>
  <w:num w:numId="38">
    <w:abstractNumId w:val="64"/>
  </w:num>
  <w:num w:numId="39">
    <w:abstractNumId w:val="11"/>
  </w:num>
  <w:num w:numId="40">
    <w:abstractNumId w:val="25"/>
  </w:num>
  <w:num w:numId="41">
    <w:abstractNumId w:val="91"/>
  </w:num>
  <w:num w:numId="42">
    <w:abstractNumId w:val="70"/>
  </w:num>
  <w:num w:numId="43">
    <w:abstractNumId w:val="105"/>
  </w:num>
  <w:num w:numId="44">
    <w:abstractNumId w:val="99"/>
  </w:num>
  <w:num w:numId="45">
    <w:abstractNumId w:val="114"/>
  </w:num>
  <w:num w:numId="46">
    <w:abstractNumId w:val="31"/>
  </w:num>
  <w:num w:numId="47">
    <w:abstractNumId w:val="30"/>
  </w:num>
  <w:num w:numId="48">
    <w:abstractNumId w:val="78"/>
  </w:num>
  <w:num w:numId="49">
    <w:abstractNumId w:val="67"/>
  </w:num>
  <w:num w:numId="50">
    <w:abstractNumId w:val="47"/>
  </w:num>
  <w:num w:numId="51">
    <w:abstractNumId w:val="47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3"/>
  </w:num>
  <w:num w:numId="53">
    <w:abstractNumId w:val="117"/>
  </w:num>
  <w:num w:numId="54">
    <w:abstractNumId w:val="63"/>
  </w:num>
  <w:num w:numId="55">
    <w:abstractNumId w:val="89"/>
  </w:num>
  <w:num w:numId="56">
    <w:abstractNumId w:val="42"/>
  </w:num>
  <w:num w:numId="57">
    <w:abstractNumId w:val="54"/>
  </w:num>
  <w:num w:numId="58">
    <w:abstractNumId w:val="84"/>
  </w:num>
  <w:num w:numId="59">
    <w:abstractNumId w:val="100"/>
  </w:num>
  <w:num w:numId="60">
    <w:abstractNumId w:val="110"/>
  </w:num>
  <w:num w:numId="61">
    <w:abstractNumId w:val="65"/>
  </w:num>
  <w:num w:numId="62">
    <w:abstractNumId w:val="29"/>
  </w:num>
  <w:num w:numId="63">
    <w:abstractNumId w:val="77"/>
  </w:num>
  <w:num w:numId="64">
    <w:abstractNumId w:val="108"/>
  </w:num>
  <w:num w:numId="65">
    <w:abstractNumId w:val="76"/>
  </w:num>
  <w:num w:numId="66">
    <w:abstractNumId w:val="8"/>
  </w:num>
  <w:num w:numId="67">
    <w:abstractNumId w:val="52"/>
  </w:num>
  <w:num w:numId="68">
    <w:abstractNumId w:val="46"/>
  </w:num>
  <w:num w:numId="69">
    <w:abstractNumId w:val="4"/>
  </w:num>
  <w:num w:numId="70">
    <w:abstractNumId w:val="19"/>
  </w:num>
  <w:num w:numId="71">
    <w:abstractNumId w:val="98"/>
  </w:num>
  <w:num w:numId="72">
    <w:abstractNumId w:val="57"/>
  </w:num>
  <w:num w:numId="73">
    <w:abstractNumId w:val="85"/>
  </w:num>
  <w:num w:numId="74">
    <w:abstractNumId w:val="43"/>
  </w:num>
  <w:num w:numId="75">
    <w:abstractNumId w:val="79"/>
  </w:num>
  <w:num w:numId="76">
    <w:abstractNumId w:val="28"/>
  </w:num>
  <w:num w:numId="77">
    <w:abstractNumId w:val="41"/>
  </w:num>
  <w:num w:numId="78">
    <w:abstractNumId w:val="35"/>
  </w:num>
  <w:num w:numId="79">
    <w:abstractNumId w:val="95"/>
  </w:num>
  <w:num w:numId="80">
    <w:abstractNumId w:val="88"/>
  </w:num>
  <w:num w:numId="81">
    <w:abstractNumId w:val="37"/>
  </w:num>
  <w:num w:numId="82">
    <w:abstractNumId w:val="33"/>
  </w:num>
  <w:num w:numId="83">
    <w:abstractNumId w:val="22"/>
  </w:num>
  <w:num w:numId="84">
    <w:abstractNumId w:val="51"/>
  </w:num>
  <w:num w:numId="85">
    <w:abstractNumId w:val="103"/>
  </w:num>
  <w:num w:numId="86">
    <w:abstractNumId w:val="101"/>
  </w:num>
  <w:num w:numId="87">
    <w:abstractNumId w:val="39"/>
  </w:num>
  <w:num w:numId="88">
    <w:abstractNumId w:val="1"/>
  </w:num>
  <w:num w:numId="89">
    <w:abstractNumId w:val="5"/>
  </w:num>
  <w:num w:numId="90">
    <w:abstractNumId w:val="49"/>
  </w:num>
  <w:num w:numId="91">
    <w:abstractNumId w:val="80"/>
  </w:num>
  <w:num w:numId="92">
    <w:abstractNumId w:val="56"/>
  </w:num>
  <w:num w:numId="93">
    <w:abstractNumId w:val="50"/>
  </w:num>
  <w:num w:numId="94">
    <w:abstractNumId w:val="111"/>
  </w:num>
  <w:num w:numId="95">
    <w:abstractNumId w:val="109"/>
  </w:num>
  <w:num w:numId="96">
    <w:abstractNumId w:val="60"/>
  </w:num>
  <w:num w:numId="97">
    <w:abstractNumId w:val="44"/>
  </w:num>
  <w:num w:numId="98">
    <w:abstractNumId w:val="32"/>
  </w:num>
  <w:num w:numId="99">
    <w:abstractNumId w:val="97"/>
  </w:num>
  <w:num w:numId="100">
    <w:abstractNumId w:val="96"/>
  </w:num>
  <w:num w:numId="101">
    <w:abstractNumId w:val="115"/>
  </w:num>
  <w:num w:numId="102">
    <w:abstractNumId w:val="3"/>
  </w:num>
  <w:num w:numId="103">
    <w:abstractNumId w:val="24"/>
  </w:num>
  <w:num w:numId="104">
    <w:abstractNumId w:val="10"/>
  </w:num>
  <w:num w:numId="105">
    <w:abstractNumId w:val="27"/>
  </w:num>
  <w:num w:numId="106">
    <w:abstractNumId w:val="45"/>
  </w:num>
  <w:num w:numId="107">
    <w:abstractNumId w:val="12"/>
  </w:num>
  <w:num w:numId="108">
    <w:abstractNumId w:val="9"/>
  </w:num>
  <w:num w:numId="109">
    <w:abstractNumId w:val="2"/>
  </w:num>
  <w:num w:numId="110">
    <w:abstractNumId w:val="34"/>
  </w:num>
  <w:num w:numId="111">
    <w:abstractNumId w:val="116"/>
  </w:num>
  <w:num w:numId="112">
    <w:abstractNumId w:val="112"/>
  </w:num>
  <w:num w:numId="113">
    <w:abstractNumId w:val="53"/>
  </w:num>
  <w:num w:numId="114">
    <w:abstractNumId w:val="92"/>
  </w:num>
  <w:num w:numId="115">
    <w:abstractNumId w:val="83"/>
  </w:num>
  <w:num w:numId="116">
    <w:abstractNumId w:val="69"/>
  </w:num>
  <w:num w:numId="117">
    <w:abstractNumId w:val="68"/>
  </w:num>
  <w:num w:numId="118">
    <w:abstractNumId w:val="17"/>
  </w:num>
  <w:num w:numId="119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33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587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0E5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A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5D16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349E"/>
    <w:rsid w:val="000B51F6"/>
    <w:rsid w:val="000B69AF"/>
    <w:rsid w:val="000B7644"/>
    <w:rsid w:val="000C016B"/>
    <w:rsid w:val="000C058F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553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67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D7DE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377"/>
    <w:rsid w:val="000E58E5"/>
    <w:rsid w:val="000E5AC1"/>
    <w:rsid w:val="000E5D8F"/>
    <w:rsid w:val="000E5DB8"/>
    <w:rsid w:val="000E639D"/>
    <w:rsid w:val="000E683E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CF0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DAC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1C2"/>
    <w:rsid w:val="0011694F"/>
    <w:rsid w:val="00120E97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2D91"/>
    <w:rsid w:val="00133A37"/>
    <w:rsid w:val="00133C8E"/>
    <w:rsid w:val="00134D17"/>
    <w:rsid w:val="00134F8E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4B631"/>
    <w:rsid w:val="001509B2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B83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9A0"/>
    <w:rsid w:val="00186FD5"/>
    <w:rsid w:val="001870D4"/>
    <w:rsid w:val="001878DF"/>
    <w:rsid w:val="00190C91"/>
    <w:rsid w:val="0019189E"/>
    <w:rsid w:val="0019232F"/>
    <w:rsid w:val="0019270E"/>
    <w:rsid w:val="001929FA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97EAF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9F4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C80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4FEA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4513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5F6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0CA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2C0D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2B1"/>
    <w:rsid w:val="0028544E"/>
    <w:rsid w:val="002855FC"/>
    <w:rsid w:val="00285ACD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83F"/>
    <w:rsid w:val="00295968"/>
    <w:rsid w:val="00296F0D"/>
    <w:rsid w:val="002977E2"/>
    <w:rsid w:val="00297AE0"/>
    <w:rsid w:val="002A05A8"/>
    <w:rsid w:val="002A07E5"/>
    <w:rsid w:val="002A1D16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2B52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1D9"/>
    <w:rsid w:val="002C075C"/>
    <w:rsid w:val="002C142D"/>
    <w:rsid w:val="002C1A1A"/>
    <w:rsid w:val="002C2848"/>
    <w:rsid w:val="002C4CF9"/>
    <w:rsid w:val="002C4F95"/>
    <w:rsid w:val="002C51B6"/>
    <w:rsid w:val="002C5EB7"/>
    <w:rsid w:val="002C5F2B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990"/>
    <w:rsid w:val="00310EE8"/>
    <w:rsid w:val="00312572"/>
    <w:rsid w:val="00312D1E"/>
    <w:rsid w:val="0031349F"/>
    <w:rsid w:val="00313AB0"/>
    <w:rsid w:val="00313B29"/>
    <w:rsid w:val="00314513"/>
    <w:rsid w:val="00314DF5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28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3FF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283A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67E3B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252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3D13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406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47D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1D7"/>
    <w:rsid w:val="0044488D"/>
    <w:rsid w:val="004448BD"/>
    <w:rsid w:val="00444ED0"/>
    <w:rsid w:val="0044556A"/>
    <w:rsid w:val="00446642"/>
    <w:rsid w:val="004469F1"/>
    <w:rsid w:val="00446E10"/>
    <w:rsid w:val="0044700D"/>
    <w:rsid w:val="00447E3C"/>
    <w:rsid w:val="00450410"/>
    <w:rsid w:val="00450AC8"/>
    <w:rsid w:val="00450F00"/>
    <w:rsid w:val="004512F2"/>
    <w:rsid w:val="00451763"/>
    <w:rsid w:val="004532A9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1E46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592C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B3B"/>
    <w:rsid w:val="004A0E20"/>
    <w:rsid w:val="004A3767"/>
    <w:rsid w:val="004A4499"/>
    <w:rsid w:val="004A4D77"/>
    <w:rsid w:val="004A5952"/>
    <w:rsid w:val="004A5B0A"/>
    <w:rsid w:val="004A5EA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17BA"/>
    <w:rsid w:val="004F23DF"/>
    <w:rsid w:val="004F25C5"/>
    <w:rsid w:val="004F2DCE"/>
    <w:rsid w:val="004F3494"/>
    <w:rsid w:val="004F4044"/>
    <w:rsid w:val="004F6C4B"/>
    <w:rsid w:val="004F6CE1"/>
    <w:rsid w:val="004F73C3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DB2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0D2E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386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07F22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0BD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57F3B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322E"/>
    <w:rsid w:val="00684721"/>
    <w:rsid w:val="00685E5D"/>
    <w:rsid w:val="0068663D"/>
    <w:rsid w:val="006867EB"/>
    <w:rsid w:val="0068689C"/>
    <w:rsid w:val="00686A9A"/>
    <w:rsid w:val="00686FF2"/>
    <w:rsid w:val="00687025"/>
    <w:rsid w:val="00687952"/>
    <w:rsid w:val="00687CB2"/>
    <w:rsid w:val="00687E5B"/>
    <w:rsid w:val="00690169"/>
    <w:rsid w:val="00690738"/>
    <w:rsid w:val="00690845"/>
    <w:rsid w:val="00690C1F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6AF0"/>
    <w:rsid w:val="006D707C"/>
    <w:rsid w:val="006D7767"/>
    <w:rsid w:val="006D779B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448C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73C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09B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67781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989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AF4"/>
    <w:rsid w:val="00782E23"/>
    <w:rsid w:val="00783A7D"/>
    <w:rsid w:val="00783AA5"/>
    <w:rsid w:val="00784991"/>
    <w:rsid w:val="0078511A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321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D7703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16C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6938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AFB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619"/>
    <w:rsid w:val="00850AFE"/>
    <w:rsid w:val="008513C9"/>
    <w:rsid w:val="00851838"/>
    <w:rsid w:val="00851BBB"/>
    <w:rsid w:val="00851DE2"/>
    <w:rsid w:val="0085225A"/>
    <w:rsid w:val="00852EDF"/>
    <w:rsid w:val="00853019"/>
    <w:rsid w:val="00854133"/>
    <w:rsid w:val="008542A5"/>
    <w:rsid w:val="00854F5F"/>
    <w:rsid w:val="00855564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786"/>
    <w:rsid w:val="008618F1"/>
    <w:rsid w:val="008626C4"/>
    <w:rsid w:val="008635FB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23D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5E5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4B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4C7A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C05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6E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3E76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37C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2FF7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43C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309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673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0CEA"/>
    <w:rsid w:val="00AE1D12"/>
    <w:rsid w:val="00AE2070"/>
    <w:rsid w:val="00AE2256"/>
    <w:rsid w:val="00AE2E33"/>
    <w:rsid w:val="00AE2FCF"/>
    <w:rsid w:val="00AE313F"/>
    <w:rsid w:val="00AE3D91"/>
    <w:rsid w:val="00AE4EF1"/>
    <w:rsid w:val="00AE55E3"/>
    <w:rsid w:val="00AE5724"/>
    <w:rsid w:val="00AE7312"/>
    <w:rsid w:val="00AE7B53"/>
    <w:rsid w:val="00AE7DFF"/>
    <w:rsid w:val="00AE7FF0"/>
    <w:rsid w:val="00AF0AA4"/>
    <w:rsid w:val="00AF0D02"/>
    <w:rsid w:val="00AF183D"/>
    <w:rsid w:val="00AF2355"/>
    <w:rsid w:val="00AF24AB"/>
    <w:rsid w:val="00AF24D8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3D1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27E9E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34B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093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2B8A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5D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0BE"/>
    <w:rsid w:val="00BA43BA"/>
    <w:rsid w:val="00BA4C5E"/>
    <w:rsid w:val="00BA4C6D"/>
    <w:rsid w:val="00BA551A"/>
    <w:rsid w:val="00BA6147"/>
    <w:rsid w:val="00BA6A6B"/>
    <w:rsid w:val="00BA6C28"/>
    <w:rsid w:val="00BA6C66"/>
    <w:rsid w:val="00BA70EF"/>
    <w:rsid w:val="00BB0038"/>
    <w:rsid w:val="00BB02C0"/>
    <w:rsid w:val="00BB0492"/>
    <w:rsid w:val="00BB04C2"/>
    <w:rsid w:val="00BB0883"/>
    <w:rsid w:val="00BB0ED5"/>
    <w:rsid w:val="00BB19B5"/>
    <w:rsid w:val="00BB2261"/>
    <w:rsid w:val="00BB2680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5FA"/>
    <w:rsid w:val="00BC37F0"/>
    <w:rsid w:val="00BC381A"/>
    <w:rsid w:val="00BC3BF7"/>
    <w:rsid w:val="00BC4067"/>
    <w:rsid w:val="00BC4684"/>
    <w:rsid w:val="00BC4CF8"/>
    <w:rsid w:val="00BC52FF"/>
    <w:rsid w:val="00BC5BFF"/>
    <w:rsid w:val="00BC5DBA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0B2"/>
    <w:rsid w:val="00BD2810"/>
    <w:rsid w:val="00BD2D24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022"/>
    <w:rsid w:val="00BD6F45"/>
    <w:rsid w:val="00BD6F5E"/>
    <w:rsid w:val="00BD7388"/>
    <w:rsid w:val="00BE01B5"/>
    <w:rsid w:val="00BE0D1C"/>
    <w:rsid w:val="00BE0DF7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00D7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836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4DC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491D"/>
    <w:rsid w:val="00C7503A"/>
    <w:rsid w:val="00C75B59"/>
    <w:rsid w:val="00C75D16"/>
    <w:rsid w:val="00C76960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57CB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00C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37E3D"/>
    <w:rsid w:val="00D40244"/>
    <w:rsid w:val="00D40366"/>
    <w:rsid w:val="00D40A3E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0B1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5D2A"/>
    <w:rsid w:val="00D66015"/>
    <w:rsid w:val="00D662DB"/>
    <w:rsid w:val="00D6636B"/>
    <w:rsid w:val="00D66891"/>
    <w:rsid w:val="00D676BA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228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A5E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4A8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0E9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4EB4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97C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0FE6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384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49F5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0C8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6AF3"/>
    <w:rsid w:val="00FA7584"/>
    <w:rsid w:val="00FA7EC7"/>
    <w:rsid w:val="00FB046B"/>
    <w:rsid w:val="00FB04A7"/>
    <w:rsid w:val="00FB1446"/>
    <w:rsid w:val="00FB188A"/>
    <w:rsid w:val="00FB21DC"/>
    <w:rsid w:val="00FB27A0"/>
    <w:rsid w:val="00FB294E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39B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534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A3A"/>
    <w:rsid w:val="00FF2C24"/>
    <w:rsid w:val="00FF2E5E"/>
    <w:rsid w:val="00FF3BA6"/>
    <w:rsid w:val="00FF41A8"/>
    <w:rsid w:val="00FF45A6"/>
    <w:rsid w:val="00FF4F82"/>
    <w:rsid w:val="00FF6D94"/>
    <w:rsid w:val="00FF7CE0"/>
    <w:rsid w:val="01C0632B"/>
    <w:rsid w:val="01C7454A"/>
    <w:rsid w:val="01F0F4AE"/>
    <w:rsid w:val="03D9B285"/>
    <w:rsid w:val="03F8E30F"/>
    <w:rsid w:val="06EBB819"/>
    <w:rsid w:val="0B56BA82"/>
    <w:rsid w:val="0BD3A627"/>
    <w:rsid w:val="109C572B"/>
    <w:rsid w:val="10B8F2AF"/>
    <w:rsid w:val="19FC3D4E"/>
    <w:rsid w:val="1D236FDE"/>
    <w:rsid w:val="20296769"/>
    <w:rsid w:val="21D7157D"/>
    <w:rsid w:val="24A19EBD"/>
    <w:rsid w:val="267933E0"/>
    <w:rsid w:val="3299CBCD"/>
    <w:rsid w:val="3464F2D2"/>
    <w:rsid w:val="395207E2"/>
    <w:rsid w:val="3FBF181A"/>
    <w:rsid w:val="41B7E2C5"/>
    <w:rsid w:val="45B7E1EF"/>
    <w:rsid w:val="4CDAB5F2"/>
    <w:rsid w:val="4CE04CCA"/>
    <w:rsid w:val="4FCF6B97"/>
    <w:rsid w:val="51350E99"/>
    <w:rsid w:val="5166C563"/>
    <w:rsid w:val="5174E803"/>
    <w:rsid w:val="53A25F02"/>
    <w:rsid w:val="549E7184"/>
    <w:rsid w:val="54F50DA6"/>
    <w:rsid w:val="56224673"/>
    <w:rsid w:val="57153AB8"/>
    <w:rsid w:val="57EF0F7C"/>
    <w:rsid w:val="5FF20EE8"/>
    <w:rsid w:val="61C776FC"/>
    <w:rsid w:val="64C7BE40"/>
    <w:rsid w:val="654F23FA"/>
    <w:rsid w:val="684CCD30"/>
    <w:rsid w:val="6D92028D"/>
    <w:rsid w:val="6D94E863"/>
    <w:rsid w:val="6DF66AC5"/>
    <w:rsid w:val="702C9E27"/>
    <w:rsid w:val="734831FB"/>
    <w:rsid w:val="778C5F22"/>
    <w:rsid w:val="78DAAD27"/>
    <w:rsid w:val="7B803AB4"/>
    <w:rsid w:val="7CF16EA5"/>
    <w:rsid w:val="7DA5D673"/>
    <w:rsid w:val="7DCA37A0"/>
    <w:rsid w:val="7E5E6945"/>
    <w:rsid w:val="7F4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D0EB"/>
  <w15:chartTrackingRefBased/>
  <w15:docId w15:val="{FACAC31E-F2F5-49EC-BAB9-26E1640A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4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1">
    <w:name w:val="Mención sin resolver31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4">
    <w:name w:val="4"/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FEE18-E31F-44DE-9893-492500A3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3</cp:revision>
  <cp:lastPrinted>2021-08-23T22:32:00Z</cp:lastPrinted>
  <dcterms:created xsi:type="dcterms:W3CDTF">2024-11-21T16:57:00Z</dcterms:created>
  <dcterms:modified xsi:type="dcterms:W3CDTF">2024-11-21T21:19:00Z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